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4FEE9" w14:textId="77777777" w:rsidR="00BD66A2" w:rsidRPr="00D30BD6" w:rsidRDefault="00BD66A2" w:rsidP="00BD66A2">
      <w:pPr>
        <w:spacing w:after="0" w:line="276" w:lineRule="auto"/>
        <w:jc w:val="center"/>
        <w:rPr>
          <w:rFonts w:ascii="Times New Roman" w:eastAsia="Times New Roman" w:hAnsi="Times New Roman" w:cs="Times New Roman"/>
          <w:b/>
          <w:kern w:val="0"/>
          <w:sz w:val="36"/>
          <w:szCs w:val="36"/>
          <w:lang w:val="en-US"/>
          <w14:ligatures w14:val="none"/>
        </w:rPr>
      </w:pPr>
      <w:r w:rsidRPr="00D30BD6">
        <w:rPr>
          <w:rFonts w:ascii="Tahoma" w:eastAsia="Times New Roman" w:hAnsi="Tahoma" w:cs="Tahoma"/>
          <w:b/>
          <w:noProof/>
          <w:kern w:val="0"/>
          <w:sz w:val="36"/>
          <w:szCs w:val="36"/>
          <w:lang w:val="en-US"/>
        </w:rPr>
        <w:drawing>
          <wp:anchor distT="0" distB="0" distL="114300" distR="114300" simplePos="0" relativeHeight="251660288" behindDoc="1" locked="0" layoutInCell="1" allowOverlap="1" wp14:anchorId="47907FEF" wp14:editId="0D88BE02">
            <wp:simplePos x="0" y="0"/>
            <wp:positionH relativeFrom="column">
              <wp:posOffset>47625</wp:posOffset>
            </wp:positionH>
            <wp:positionV relativeFrom="paragraph">
              <wp:posOffset>69215</wp:posOffset>
            </wp:positionV>
            <wp:extent cx="561975" cy="743790"/>
            <wp:effectExtent l="0" t="0" r="0" b="0"/>
            <wp:wrapNone/>
            <wp:docPr id="1802364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364173" name="Picture 1802364173"/>
                    <pic:cNvPicPr/>
                  </pic:nvPicPr>
                  <pic:blipFill>
                    <a:blip r:embed="rId6" cstate="print">
                      <a:extLst>
                        <a:ext uri="{28A0092B-C50C-407E-A947-70E740481C1C}">
                          <a14:useLocalDpi xmlns:a14="http://schemas.microsoft.com/office/drawing/2010/main" val="0"/>
                        </a:ext>
                      </a:extLst>
                    </a:blip>
                    <a:stretch>
                      <a:fillRect/>
                    </a:stretch>
                  </pic:blipFill>
                  <pic:spPr>
                    <a:xfrm>
                      <a:off x="0" y="0"/>
                      <a:ext cx="561975" cy="743790"/>
                    </a:xfrm>
                    <a:prstGeom prst="rect">
                      <a:avLst/>
                    </a:prstGeom>
                  </pic:spPr>
                </pic:pic>
              </a:graphicData>
            </a:graphic>
            <wp14:sizeRelH relativeFrom="margin">
              <wp14:pctWidth>0</wp14:pctWidth>
            </wp14:sizeRelH>
            <wp14:sizeRelV relativeFrom="margin">
              <wp14:pctHeight>0</wp14:pctHeight>
            </wp14:sizeRelV>
          </wp:anchor>
        </w:drawing>
      </w:r>
      <w:r w:rsidRPr="00D30BD6">
        <w:rPr>
          <w:rFonts w:ascii="Tahoma" w:eastAsia="Times New Roman" w:hAnsi="Tahoma" w:cs="Tahoma"/>
          <w:b/>
          <w:kern w:val="0"/>
          <w:sz w:val="36"/>
          <w:szCs w:val="36"/>
          <w:lang w:val="en-US"/>
          <w14:ligatures w14:val="none"/>
        </w:rPr>
        <w:t xml:space="preserve">    </w:t>
      </w:r>
      <w:r w:rsidRPr="00D30BD6">
        <w:rPr>
          <w:rFonts w:ascii="Times New Roman" w:eastAsia="Times New Roman" w:hAnsi="Times New Roman" w:cs="Times New Roman"/>
          <w:b/>
          <w:kern w:val="0"/>
          <w:sz w:val="36"/>
          <w:szCs w:val="36"/>
          <w:lang w:val="en-US"/>
          <w14:ligatures w14:val="none"/>
        </w:rPr>
        <w:t>PEMERINTAH KABUPATEN REMBANG</w:t>
      </w:r>
    </w:p>
    <w:p w14:paraId="2D13FE92" w14:textId="77777777" w:rsidR="00BD66A2" w:rsidRPr="00D30BD6" w:rsidRDefault="00BD66A2" w:rsidP="00BD66A2">
      <w:pPr>
        <w:spacing w:after="0" w:line="276" w:lineRule="auto"/>
        <w:jc w:val="center"/>
        <w:rPr>
          <w:rFonts w:ascii="Times New Roman" w:eastAsia="Times New Roman" w:hAnsi="Times New Roman" w:cs="Times New Roman"/>
          <w:b/>
          <w:kern w:val="0"/>
          <w:sz w:val="40"/>
          <w:szCs w:val="40"/>
          <w:lang w:val="en-GB"/>
          <w14:ligatures w14:val="none"/>
        </w:rPr>
      </w:pPr>
      <w:r w:rsidRPr="00D30BD6">
        <w:rPr>
          <w:rFonts w:ascii="Times New Roman" w:eastAsia="Times New Roman" w:hAnsi="Times New Roman" w:cs="Times New Roman"/>
          <w:b/>
          <w:kern w:val="0"/>
          <w:sz w:val="40"/>
          <w:szCs w:val="40"/>
          <w:lang w:val="en-US"/>
          <w14:ligatures w14:val="none"/>
        </w:rPr>
        <w:t xml:space="preserve">    KECAMATAN GUNEM</w:t>
      </w:r>
    </w:p>
    <w:p w14:paraId="7319FD47" w14:textId="77777777" w:rsidR="00BD66A2" w:rsidRPr="00D30BD6" w:rsidRDefault="00BD66A2" w:rsidP="00BD66A2">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D30BD6">
        <w:rPr>
          <w:rFonts w:ascii="Tahoma" w:eastAsia="Times New Roman" w:hAnsi="Tahoma" w:cs="Tahoma"/>
          <w:kern w:val="0"/>
          <w:lang w:val="en-US"/>
          <w14:ligatures w14:val="none"/>
        </w:rPr>
        <w:t xml:space="preserve">    </w:t>
      </w:r>
      <w:r w:rsidRPr="00D30BD6">
        <w:rPr>
          <w:rFonts w:ascii="Times New Roman" w:eastAsia="Times New Roman" w:hAnsi="Times New Roman" w:cs="Times New Roman"/>
          <w:i/>
          <w:iCs/>
          <w:kern w:val="0"/>
          <w:lang w:val="en-US"/>
          <w14:ligatures w14:val="none"/>
        </w:rPr>
        <w:t>Jalan Pamotan – Sulang Km 6,5 Gunem - Kode Pos 59263</w:t>
      </w:r>
    </w:p>
    <w:p w14:paraId="47168F9E" w14:textId="77777777" w:rsidR="00BD66A2" w:rsidRPr="00D30BD6" w:rsidRDefault="00BD66A2" w:rsidP="00BD66A2">
      <w:pPr>
        <w:spacing w:after="0" w:line="240" w:lineRule="auto"/>
        <w:rPr>
          <w:rFonts w:ascii="Times New Roman" w:eastAsia="Times New Roman" w:hAnsi="Times New Roman" w:cs="Times New Roman"/>
          <w:kern w:val="0"/>
          <w:lang w:val="en-US"/>
          <w14:ligatures w14:val="none"/>
        </w:rPr>
      </w:pPr>
    </w:p>
    <w:p w14:paraId="777C5A2C" w14:textId="77777777" w:rsidR="00BD66A2" w:rsidRDefault="00BD66A2" w:rsidP="00065E81">
      <w:pPr>
        <w:spacing w:after="0" w:line="360" w:lineRule="auto"/>
        <w:jc w:val="center"/>
        <w:rPr>
          <w:b/>
          <w:bCs/>
        </w:rPr>
      </w:pPr>
    </w:p>
    <w:p w14:paraId="4506A829" w14:textId="3D22B4BC" w:rsidR="00065E81" w:rsidRPr="00065E81" w:rsidRDefault="00065E81" w:rsidP="00BD66A2">
      <w:pPr>
        <w:spacing w:after="0" w:line="240" w:lineRule="auto"/>
        <w:jc w:val="center"/>
        <w:rPr>
          <w:b/>
          <w:bCs/>
        </w:rPr>
      </w:pPr>
      <w:r w:rsidRPr="00065E81">
        <w:rPr>
          <w:b/>
          <w:bCs/>
        </w:rPr>
        <w:t>KERANGKA ACUAN KEGIATAN (KAK)</w:t>
      </w:r>
    </w:p>
    <w:p w14:paraId="2B6E186B" w14:textId="77777777" w:rsidR="00065E81" w:rsidRPr="00065E81" w:rsidRDefault="00065E81" w:rsidP="00BD66A2">
      <w:pPr>
        <w:spacing w:after="0" w:line="240" w:lineRule="auto"/>
        <w:jc w:val="center"/>
        <w:rPr>
          <w:b/>
          <w:bCs/>
        </w:rPr>
      </w:pPr>
      <w:r w:rsidRPr="00065E81">
        <w:rPr>
          <w:b/>
          <w:bCs/>
        </w:rPr>
        <w:t>SUB KEGIATAN PENYEDIAAN GAJI DAN TUNJANGAN ASN</w:t>
      </w:r>
    </w:p>
    <w:p w14:paraId="39AB8D73" w14:textId="77777777" w:rsidR="00065E81" w:rsidRPr="00065E81" w:rsidRDefault="00065E81" w:rsidP="00BD66A2">
      <w:pPr>
        <w:spacing w:after="0" w:line="240" w:lineRule="auto"/>
        <w:jc w:val="center"/>
        <w:rPr>
          <w:b/>
          <w:bCs/>
        </w:rPr>
      </w:pPr>
      <w:r w:rsidRPr="00065E81">
        <w:rPr>
          <w:b/>
          <w:bCs/>
        </w:rPr>
        <w:t>PADA KEGIATAN ADMINISTRASI KEUANGAN PERANGKAT DAERAH</w:t>
      </w:r>
    </w:p>
    <w:p w14:paraId="055E40AF" w14:textId="28AA8D05" w:rsidR="00065E81" w:rsidRDefault="00065E81" w:rsidP="00BD66A2">
      <w:pPr>
        <w:spacing w:after="0" w:line="240" w:lineRule="auto"/>
        <w:jc w:val="center"/>
        <w:rPr>
          <w:b/>
          <w:bCs/>
        </w:rPr>
      </w:pPr>
      <w:r w:rsidRPr="00065E81">
        <w:rPr>
          <w:b/>
          <w:bCs/>
        </w:rPr>
        <w:t>PROGRAM PENUNJANG URUSAN PEMERINTAHAN DAERAH KABUPATEN/KOTA</w:t>
      </w:r>
    </w:p>
    <w:p w14:paraId="34913B39" w14:textId="68AA1A4B" w:rsidR="00065E81" w:rsidRPr="00065E81" w:rsidRDefault="00E346C8" w:rsidP="00BD66A2">
      <w:pPr>
        <w:spacing w:after="0" w:line="240" w:lineRule="auto"/>
        <w:jc w:val="center"/>
        <w:rPr>
          <w:b/>
          <w:bCs/>
        </w:rPr>
      </w:pPr>
      <w:r>
        <w:rPr>
          <w:b/>
          <w:bCs/>
        </w:rPr>
        <w:t>DALAM APBD PERUBAHAN TAHUN</w:t>
      </w:r>
      <w:r w:rsidR="00065E81">
        <w:rPr>
          <w:b/>
          <w:bCs/>
        </w:rPr>
        <w:t xml:space="preserve"> 2025</w:t>
      </w:r>
    </w:p>
    <w:p w14:paraId="0BE42D21" w14:textId="77777777" w:rsidR="00065E81" w:rsidRPr="00065E81" w:rsidRDefault="00000000" w:rsidP="00BD66A2">
      <w:pPr>
        <w:spacing w:after="0" w:line="240" w:lineRule="auto"/>
        <w:jc w:val="center"/>
      </w:pPr>
      <w:r>
        <w:pict w14:anchorId="25609293">
          <v:rect id="_x0000_i1025" style="width:0;height:1.5pt" o:hralign="center" o:hrstd="t" o:hr="t" fillcolor="#a0a0a0" stroked="f"/>
        </w:pict>
      </w:r>
    </w:p>
    <w:p w14:paraId="64207763" w14:textId="77777777" w:rsidR="00BD66A2" w:rsidRDefault="00BD66A2" w:rsidP="00065E81">
      <w:pPr>
        <w:spacing w:after="0" w:line="360" w:lineRule="auto"/>
        <w:jc w:val="both"/>
        <w:rPr>
          <w:b/>
          <w:bCs/>
        </w:rPr>
      </w:pPr>
    </w:p>
    <w:p w14:paraId="4BA3FD44" w14:textId="229909FA" w:rsidR="00065E81" w:rsidRPr="00065E81" w:rsidRDefault="00065E81" w:rsidP="00065E81">
      <w:pPr>
        <w:spacing w:after="0" w:line="360" w:lineRule="auto"/>
        <w:jc w:val="both"/>
        <w:rPr>
          <w:b/>
          <w:bCs/>
        </w:rPr>
      </w:pPr>
      <w:r w:rsidRPr="00065E81">
        <w:rPr>
          <w:b/>
          <w:bCs/>
        </w:rPr>
        <w:t>I. LATAR BELAKANG</w:t>
      </w:r>
    </w:p>
    <w:p w14:paraId="6D37EEF8" w14:textId="77777777" w:rsidR="00065E81" w:rsidRPr="00065E81" w:rsidRDefault="00065E81" w:rsidP="00BD66A2">
      <w:pPr>
        <w:spacing w:after="0" w:line="360" w:lineRule="auto"/>
        <w:ind w:firstLine="720"/>
        <w:jc w:val="both"/>
      </w:pPr>
      <w:r w:rsidRPr="00065E81">
        <w:t>Dalam rangka mendukung kelancaran penyelenggaraan pemerintahan daerah, diperlukan pengelolaan administrasi keuangan perangkat daerah yang tertib, efektif, efisien, transparan, dan akuntabel. Salah satu unsur penting dalam administrasi keuangan perangkat daerah adalah pemenuhan hak-hak keuangan Aparatur Sipil Negara (ASN) berupa gaji dan tunjangan secara tepat waktu dan sesuai ketentuan peraturan perundang-undangan.</w:t>
      </w:r>
    </w:p>
    <w:p w14:paraId="15D7950F" w14:textId="77777777" w:rsidR="00065E81" w:rsidRPr="00065E81" w:rsidRDefault="00065E81" w:rsidP="00BD66A2">
      <w:pPr>
        <w:spacing w:after="0" w:line="360" w:lineRule="auto"/>
        <w:ind w:firstLine="720"/>
        <w:jc w:val="both"/>
      </w:pPr>
      <w:r w:rsidRPr="00065E81">
        <w:t>Penyediaan gaji dan tunjangan ASN merupakan bagian dari upaya pemerintah daerah dalam menjamin kesejahteraan pegawai guna meningkatkan disiplin, motivasi, kinerja, dan kualitas pelayanan publik. Pembayaran gaji dan tunjangan dilaksanakan selama 14 kali pembayaran dalam 1 (satu) tahun anggaran yang meliputi gaji bulanan, Tunjangan Hari Raya (THR), dan Gaji Ketiga Belas.</w:t>
      </w:r>
    </w:p>
    <w:p w14:paraId="0A7E28C2" w14:textId="0851C0A8" w:rsidR="00065E81" w:rsidRPr="00065E81" w:rsidRDefault="00065E81" w:rsidP="00BD66A2">
      <w:pPr>
        <w:spacing w:after="0" w:line="360" w:lineRule="auto"/>
        <w:ind w:firstLine="720"/>
        <w:jc w:val="both"/>
      </w:pPr>
      <w:r w:rsidRPr="00065E81">
        <w:t>Sehubungan dengan hal tersebut, perlu disusun Kerangka Acuan Kegiatan (KAK) Sub Kegiatan Penyediaan Gaji dan Tunjangan ASN sebagai pedoman pelaksanaan kegiatan selama Tahun Anggaran</w:t>
      </w:r>
      <w:r>
        <w:t xml:space="preserve"> 2025</w:t>
      </w:r>
      <w:r w:rsidRPr="00065E81">
        <w:t>.</w:t>
      </w:r>
    </w:p>
    <w:p w14:paraId="24EE58D2" w14:textId="07244C34" w:rsidR="00065E81" w:rsidRPr="00065E81" w:rsidRDefault="00065E81" w:rsidP="00065E81">
      <w:pPr>
        <w:spacing w:after="0" w:line="360" w:lineRule="auto"/>
        <w:jc w:val="both"/>
      </w:pPr>
    </w:p>
    <w:p w14:paraId="66D2288F" w14:textId="77777777" w:rsidR="00065E81" w:rsidRPr="00065E81" w:rsidRDefault="00065E81" w:rsidP="00065E81">
      <w:pPr>
        <w:spacing w:after="0" w:line="360" w:lineRule="auto"/>
        <w:jc w:val="both"/>
        <w:rPr>
          <w:b/>
          <w:bCs/>
        </w:rPr>
      </w:pPr>
      <w:r w:rsidRPr="00065E81">
        <w:rPr>
          <w:b/>
          <w:bCs/>
        </w:rPr>
        <w:t>II. DASAR HUKUM</w:t>
      </w:r>
    </w:p>
    <w:p w14:paraId="276ADF9A" w14:textId="77777777" w:rsidR="00065E81" w:rsidRPr="00065E81" w:rsidRDefault="00065E81" w:rsidP="00065E81">
      <w:pPr>
        <w:numPr>
          <w:ilvl w:val="0"/>
          <w:numId w:val="1"/>
        </w:numPr>
        <w:spacing w:after="0" w:line="360" w:lineRule="auto"/>
        <w:jc w:val="both"/>
      </w:pPr>
      <w:r w:rsidRPr="00065E81">
        <w:t>Kementerian Dalam Negeri Republik Indonesia melalui:</w:t>
      </w:r>
    </w:p>
    <w:p w14:paraId="4A10CEC4" w14:textId="77777777" w:rsidR="00065E81" w:rsidRPr="00065E81" w:rsidRDefault="00065E81" w:rsidP="00065E81">
      <w:pPr>
        <w:numPr>
          <w:ilvl w:val="1"/>
          <w:numId w:val="1"/>
        </w:numPr>
        <w:spacing w:after="0" w:line="360" w:lineRule="auto"/>
        <w:jc w:val="both"/>
      </w:pPr>
      <w:r w:rsidRPr="00065E81">
        <w:t>Undang-Undang Nomor 23 Tahun 2014 tentang Pemerintahan Daerah beserta perubahannya;</w:t>
      </w:r>
    </w:p>
    <w:p w14:paraId="01D91B69" w14:textId="77777777" w:rsidR="00065E81" w:rsidRPr="00065E81" w:rsidRDefault="00065E81" w:rsidP="00065E81">
      <w:pPr>
        <w:numPr>
          <w:ilvl w:val="1"/>
          <w:numId w:val="1"/>
        </w:numPr>
        <w:spacing w:after="0" w:line="360" w:lineRule="auto"/>
        <w:jc w:val="both"/>
      </w:pPr>
      <w:r w:rsidRPr="00065E81">
        <w:t>Peraturan Pemerintah Nomor 12 Tahun 2019 tentang Pengelolaan Keuangan Daerah;</w:t>
      </w:r>
    </w:p>
    <w:p w14:paraId="00FD3555" w14:textId="77777777" w:rsidR="00065E81" w:rsidRPr="00065E81" w:rsidRDefault="00065E81" w:rsidP="00065E81">
      <w:pPr>
        <w:numPr>
          <w:ilvl w:val="1"/>
          <w:numId w:val="1"/>
        </w:numPr>
        <w:spacing w:after="0" w:line="360" w:lineRule="auto"/>
        <w:jc w:val="both"/>
      </w:pPr>
      <w:r w:rsidRPr="00065E81">
        <w:lastRenderedPageBreak/>
        <w:t>Peraturan Menteri Dalam Negeri Nomor 77 Tahun 2020 tentang Pedoman Teknis Pengelolaan Keuangan Daerah;</w:t>
      </w:r>
    </w:p>
    <w:p w14:paraId="0CF3BB7A" w14:textId="77777777" w:rsidR="00065E81" w:rsidRPr="00065E81" w:rsidRDefault="00065E81" w:rsidP="00065E81">
      <w:pPr>
        <w:numPr>
          <w:ilvl w:val="1"/>
          <w:numId w:val="1"/>
        </w:numPr>
        <w:spacing w:after="0" w:line="360" w:lineRule="auto"/>
        <w:jc w:val="both"/>
      </w:pPr>
      <w:r w:rsidRPr="00065E81">
        <w:t>Peraturan Menteri Dalam Negeri Nomor 90 Tahun 2019 tentang Klasifikasi, Kodefikasi, dan Nomenklatur Perencanaan Pembangunan dan Keuangan Daerah;</w:t>
      </w:r>
    </w:p>
    <w:p w14:paraId="7D6BE744" w14:textId="77777777" w:rsidR="00065E81" w:rsidRPr="00065E81" w:rsidRDefault="00065E81" w:rsidP="00065E81">
      <w:pPr>
        <w:numPr>
          <w:ilvl w:val="1"/>
          <w:numId w:val="1"/>
        </w:numPr>
        <w:spacing w:after="0" w:line="360" w:lineRule="auto"/>
        <w:jc w:val="both"/>
      </w:pPr>
      <w:r w:rsidRPr="00065E81">
        <w:t>Keputusan Menteri Dalam Negeri Nomor 900.1.15.5-1317 Tahun 2023 tentang Pemutakhiran Klasifikasi, Kodefikasi dan Nomenklatur;</w:t>
      </w:r>
    </w:p>
    <w:p w14:paraId="2F94125F" w14:textId="3CBBAE40" w:rsidR="00065E81" w:rsidRPr="00065E81" w:rsidRDefault="00065E81" w:rsidP="00065E81">
      <w:pPr>
        <w:numPr>
          <w:ilvl w:val="0"/>
          <w:numId w:val="1"/>
        </w:numPr>
        <w:spacing w:after="0" w:line="360" w:lineRule="auto"/>
        <w:jc w:val="both"/>
      </w:pPr>
      <w:r w:rsidRPr="00065E81">
        <w:t>Peraturan Daerah Kabupaten tentang APBD Tahun Anggaran</w:t>
      </w:r>
      <w:r>
        <w:t xml:space="preserve"> 2025</w:t>
      </w:r>
      <w:r w:rsidRPr="00065E81">
        <w:t>;</w:t>
      </w:r>
    </w:p>
    <w:p w14:paraId="5E919D80" w14:textId="551A2E32" w:rsidR="00065E81" w:rsidRPr="00065E81" w:rsidRDefault="00065E81" w:rsidP="00065E81">
      <w:pPr>
        <w:numPr>
          <w:ilvl w:val="0"/>
          <w:numId w:val="1"/>
        </w:numPr>
        <w:spacing w:after="0" w:line="360" w:lineRule="auto"/>
        <w:jc w:val="both"/>
      </w:pPr>
      <w:r w:rsidRPr="00065E81">
        <w:t>Peraturan Bupati tentang Penjabaran APBD Tahun Anggaran</w:t>
      </w:r>
      <w:r>
        <w:t xml:space="preserve"> 2025</w:t>
      </w:r>
      <w:r w:rsidRPr="00065E81">
        <w:t>;</w:t>
      </w:r>
    </w:p>
    <w:p w14:paraId="13543349" w14:textId="77777777" w:rsidR="00065E81" w:rsidRPr="00065E81" w:rsidRDefault="00065E81" w:rsidP="00065E81">
      <w:pPr>
        <w:numPr>
          <w:ilvl w:val="0"/>
          <w:numId w:val="1"/>
        </w:numPr>
        <w:spacing w:after="0" w:line="360" w:lineRule="auto"/>
        <w:jc w:val="both"/>
      </w:pPr>
      <w:r w:rsidRPr="00065E81">
        <w:t>Ketentuan peraturan perundang-undangan lain yang terkait.</w:t>
      </w:r>
    </w:p>
    <w:p w14:paraId="20402DB2" w14:textId="168C0FCE" w:rsidR="00065E81" w:rsidRPr="00065E81" w:rsidRDefault="00065E81" w:rsidP="00065E81">
      <w:pPr>
        <w:spacing w:after="0" w:line="360" w:lineRule="auto"/>
        <w:jc w:val="both"/>
      </w:pPr>
    </w:p>
    <w:p w14:paraId="5925C5A7" w14:textId="77777777" w:rsidR="00065E81" w:rsidRPr="00065E81" w:rsidRDefault="00065E81" w:rsidP="00065E81">
      <w:pPr>
        <w:spacing w:after="0" w:line="360" w:lineRule="auto"/>
        <w:jc w:val="both"/>
        <w:rPr>
          <w:b/>
          <w:bCs/>
        </w:rPr>
      </w:pPr>
      <w:r w:rsidRPr="00065E81">
        <w:rPr>
          <w:b/>
          <w:bCs/>
        </w:rPr>
        <w:t>III. NAMA PROGRAM, KEGIATAN, DAN SUB KEGIATAN</w:t>
      </w:r>
    </w:p>
    <w:p w14:paraId="191C7628" w14:textId="77777777" w:rsidR="00065E81" w:rsidRPr="00065E81" w:rsidRDefault="00065E81" w:rsidP="00065E81">
      <w:pPr>
        <w:spacing w:after="0" w:line="360" w:lineRule="auto"/>
        <w:jc w:val="both"/>
        <w:rPr>
          <w:b/>
          <w:bCs/>
        </w:rPr>
      </w:pPr>
      <w:r w:rsidRPr="00065E81">
        <w:rPr>
          <w:b/>
          <w:bCs/>
        </w:rPr>
        <w:t>Program</w:t>
      </w:r>
    </w:p>
    <w:p w14:paraId="73ED91E1" w14:textId="77777777" w:rsidR="00065E81" w:rsidRPr="00065E81" w:rsidRDefault="00065E81" w:rsidP="00065E81">
      <w:pPr>
        <w:spacing w:after="0" w:line="360" w:lineRule="auto"/>
        <w:jc w:val="both"/>
      </w:pPr>
      <w:r w:rsidRPr="00065E81">
        <w:t>Program Penunjang Urusan Pemerintahan Daerah Kabupaten/Kota</w:t>
      </w:r>
    </w:p>
    <w:p w14:paraId="7C024B29" w14:textId="77777777" w:rsidR="00065E81" w:rsidRPr="00065E81" w:rsidRDefault="00065E81" w:rsidP="00065E81">
      <w:pPr>
        <w:spacing w:after="0" w:line="360" w:lineRule="auto"/>
        <w:jc w:val="both"/>
        <w:rPr>
          <w:b/>
          <w:bCs/>
        </w:rPr>
      </w:pPr>
      <w:r w:rsidRPr="00065E81">
        <w:rPr>
          <w:b/>
          <w:bCs/>
        </w:rPr>
        <w:t>Kegiatan</w:t>
      </w:r>
    </w:p>
    <w:p w14:paraId="7F0A6FC8" w14:textId="77777777" w:rsidR="00065E81" w:rsidRPr="00065E81" w:rsidRDefault="00065E81" w:rsidP="00065E81">
      <w:pPr>
        <w:spacing w:after="0" w:line="360" w:lineRule="auto"/>
        <w:jc w:val="both"/>
      </w:pPr>
      <w:r w:rsidRPr="00065E81">
        <w:t>Administrasi Keuangan Perangkat Daerah</w:t>
      </w:r>
    </w:p>
    <w:p w14:paraId="4E6F50A7" w14:textId="77777777" w:rsidR="00065E81" w:rsidRPr="00065E81" w:rsidRDefault="00065E81" w:rsidP="00065E81">
      <w:pPr>
        <w:spacing w:after="0" w:line="360" w:lineRule="auto"/>
        <w:jc w:val="both"/>
        <w:rPr>
          <w:b/>
          <w:bCs/>
        </w:rPr>
      </w:pPr>
      <w:r w:rsidRPr="00065E81">
        <w:rPr>
          <w:b/>
          <w:bCs/>
        </w:rPr>
        <w:t>Sub Kegiatan</w:t>
      </w:r>
    </w:p>
    <w:p w14:paraId="1F760065" w14:textId="77777777" w:rsidR="00065E81" w:rsidRPr="00065E81" w:rsidRDefault="00065E81" w:rsidP="00065E81">
      <w:pPr>
        <w:spacing w:after="0" w:line="360" w:lineRule="auto"/>
        <w:jc w:val="both"/>
      </w:pPr>
      <w:r w:rsidRPr="00065E81">
        <w:t>Penyediaan Gaji dan Tunjangan ASN</w:t>
      </w:r>
    </w:p>
    <w:p w14:paraId="0CF9E17C" w14:textId="16470C0F" w:rsidR="00065E81" w:rsidRPr="00065E81" w:rsidRDefault="00065E81" w:rsidP="00065E81">
      <w:pPr>
        <w:spacing w:after="0" w:line="360" w:lineRule="auto"/>
        <w:jc w:val="both"/>
      </w:pPr>
    </w:p>
    <w:p w14:paraId="694C0DC3" w14:textId="77777777" w:rsidR="00065E81" w:rsidRPr="00065E81" w:rsidRDefault="00065E81" w:rsidP="00065E81">
      <w:pPr>
        <w:spacing w:after="0" w:line="360" w:lineRule="auto"/>
        <w:jc w:val="both"/>
        <w:rPr>
          <w:b/>
          <w:bCs/>
        </w:rPr>
      </w:pPr>
      <w:r w:rsidRPr="00065E81">
        <w:rPr>
          <w:b/>
          <w:bCs/>
        </w:rPr>
        <w:t>IV. TUJUAN</w:t>
      </w:r>
    </w:p>
    <w:p w14:paraId="25B8E921" w14:textId="77777777" w:rsidR="00065E81" w:rsidRPr="00065E81" w:rsidRDefault="00065E81" w:rsidP="00065E81">
      <w:pPr>
        <w:numPr>
          <w:ilvl w:val="0"/>
          <w:numId w:val="2"/>
        </w:numPr>
        <w:spacing w:after="0" w:line="360" w:lineRule="auto"/>
        <w:jc w:val="both"/>
      </w:pPr>
      <w:r w:rsidRPr="00065E81">
        <w:t>Menjamin tersedianya pembayaran gaji dan tunjangan ASN secara tepat waktu;</w:t>
      </w:r>
    </w:p>
    <w:p w14:paraId="41D4510F" w14:textId="77777777" w:rsidR="00065E81" w:rsidRPr="00065E81" w:rsidRDefault="00065E81" w:rsidP="00065E81">
      <w:pPr>
        <w:numPr>
          <w:ilvl w:val="0"/>
          <w:numId w:val="2"/>
        </w:numPr>
        <w:spacing w:after="0" w:line="360" w:lineRule="auto"/>
        <w:jc w:val="both"/>
      </w:pPr>
      <w:r w:rsidRPr="00065E81">
        <w:t>Mendukung kelancaran pelaksanaan tugas dan fungsi perangkat daerah;</w:t>
      </w:r>
    </w:p>
    <w:p w14:paraId="09367D86" w14:textId="77777777" w:rsidR="00065E81" w:rsidRPr="00065E81" w:rsidRDefault="00065E81" w:rsidP="00065E81">
      <w:pPr>
        <w:numPr>
          <w:ilvl w:val="0"/>
          <w:numId w:val="2"/>
        </w:numPr>
        <w:spacing w:after="0" w:line="360" w:lineRule="auto"/>
        <w:jc w:val="both"/>
      </w:pPr>
      <w:r w:rsidRPr="00065E81">
        <w:t>Meningkatkan disiplin dan motivasi kerja ASN;</w:t>
      </w:r>
    </w:p>
    <w:p w14:paraId="0A7A45B0" w14:textId="77777777" w:rsidR="00065E81" w:rsidRPr="00065E81" w:rsidRDefault="00065E81" w:rsidP="00065E81">
      <w:pPr>
        <w:numPr>
          <w:ilvl w:val="0"/>
          <w:numId w:val="2"/>
        </w:numPr>
        <w:spacing w:after="0" w:line="360" w:lineRule="auto"/>
        <w:jc w:val="both"/>
      </w:pPr>
      <w:r w:rsidRPr="00065E81">
        <w:t>Mendukung tertib administrasi pengelolaan keuangan daerah.</w:t>
      </w:r>
    </w:p>
    <w:p w14:paraId="0FD039C5" w14:textId="3EA65418" w:rsidR="00065E81" w:rsidRPr="00065E81" w:rsidRDefault="00065E81" w:rsidP="00065E81">
      <w:pPr>
        <w:spacing w:after="0" w:line="360" w:lineRule="auto"/>
        <w:jc w:val="both"/>
      </w:pPr>
    </w:p>
    <w:p w14:paraId="42450352" w14:textId="77777777" w:rsidR="00065E81" w:rsidRPr="00065E81" w:rsidRDefault="00065E81" w:rsidP="00065E81">
      <w:pPr>
        <w:spacing w:after="0" w:line="360" w:lineRule="auto"/>
        <w:jc w:val="both"/>
        <w:rPr>
          <w:b/>
          <w:bCs/>
        </w:rPr>
      </w:pPr>
      <w:r w:rsidRPr="00065E81">
        <w:rPr>
          <w:b/>
          <w:bCs/>
        </w:rPr>
        <w:t>V. SASARAN</w:t>
      </w:r>
    </w:p>
    <w:p w14:paraId="6C9D48F0" w14:textId="77777777" w:rsidR="00065E81" w:rsidRPr="00065E81" w:rsidRDefault="00065E81" w:rsidP="00065E81">
      <w:pPr>
        <w:spacing w:after="0" w:line="360" w:lineRule="auto"/>
        <w:jc w:val="both"/>
      </w:pPr>
      <w:r w:rsidRPr="00065E81">
        <w:t>Sasaran kegiatan adalah seluruh ASN pada perangkat daerah yang berhak menerima gaji dan tunjangan sesuai ketentuan peraturan perundang-undangan.</w:t>
      </w:r>
    </w:p>
    <w:p w14:paraId="69040B75" w14:textId="0DF502D9" w:rsidR="00065E81" w:rsidRPr="00065E81" w:rsidRDefault="00065E81" w:rsidP="00065E81">
      <w:pPr>
        <w:spacing w:after="0" w:line="360" w:lineRule="auto"/>
        <w:jc w:val="both"/>
      </w:pPr>
    </w:p>
    <w:p w14:paraId="5B387379" w14:textId="77777777" w:rsidR="00065E81" w:rsidRPr="00065E81" w:rsidRDefault="00065E81" w:rsidP="00065E81">
      <w:pPr>
        <w:spacing w:after="0" w:line="360" w:lineRule="auto"/>
        <w:jc w:val="both"/>
        <w:rPr>
          <w:b/>
          <w:bCs/>
        </w:rPr>
      </w:pPr>
      <w:r w:rsidRPr="00065E81">
        <w:rPr>
          <w:b/>
          <w:bCs/>
        </w:rPr>
        <w:t>VI. OUTPUT KEGIATAN</w:t>
      </w:r>
    </w:p>
    <w:p w14:paraId="1FB2DF59" w14:textId="77777777" w:rsidR="00065E81" w:rsidRPr="00065E81" w:rsidRDefault="00065E81" w:rsidP="00065E81">
      <w:pPr>
        <w:spacing w:after="0" w:line="360" w:lineRule="auto"/>
        <w:jc w:val="both"/>
      </w:pPr>
      <w:r w:rsidRPr="00065E81">
        <w:t>Tersedianya pembayaran:</w:t>
      </w:r>
    </w:p>
    <w:p w14:paraId="2C2F0C82" w14:textId="77777777" w:rsidR="00065E81" w:rsidRPr="00065E81" w:rsidRDefault="00065E81" w:rsidP="00065E81">
      <w:pPr>
        <w:numPr>
          <w:ilvl w:val="0"/>
          <w:numId w:val="3"/>
        </w:numPr>
        <w:spacing w:after="0" w:line="360" w:lineRule="auto"/>
        <w:jc w:val="both"/>
      </w:pPr>
      <w:r w:rsidRPr="00065E81">
        <w:t>Gaji ASN selama 12 bulan;</w:t>
      </w:r>
    </w:p>
    <w:p w14:paraId="23FFB364" w14:textId="77777777" w:rsidR="00065E81" w:rsidRPr="00065E81" w:rsidRDefault="00065E81" w:rsidP="00065E81">
      <w:pPr>
        <w:numPr>
          <w:ilvl w:val="0"/>
          <w:numId w:val="3"/>
        </w:numPr>
        <w:spacing w:after="0" w:line="360" w:lineRule="auto"/>
        <w:jc w:val="both"/>
      </w:pPr>
      <w:r w:rsidRPr="00065E81">
        <w:lastRenderedPageBreak/>
        <w:t>Tunjangan ASN sesuai ketentuan;</w:t>
      </w:r>
    </w:p>
    <w:p w14:paraId="2391C6D7" w14:textId="77777777" w:rsidR="00065E81" w:rsidRPr="00065E81" w:rsidRDefault="00065E81" w:rsidP="00065E81">
      <w:pPr>
        <w:numPr>
          <w:ilvl w:val="0"/>
          <w:numId w:val="3"/>
        </w:numPr>
        <w:spacing w:after="0" w:line="360" w:lineRule="auto"/>
        <w:jc w:val="both"/>
      </w:pPr>
      <w:r w:rsidRPr="00065E81">
        <w:t>Tunjangan Hari Raya (THR);</w:t>
      </w:r>
    </w:p>
    <w:p w14:paraId="2A85F2D5" w14:textId="77777777" w:rsidR="00065E81" w:rsidRPr="00065E81" w:rsidRDefault="00065E81" w:rsidP="00065E81">
      <w:pPr>
        <w:numPr>
          <w:ilvl w:val="0"/>
          <w:numId w:val="3"/>
        </w:numPr>
        <w:spacing w:after="0" w:line="360" w:lineRule="auto"/>
        <w:jc w:val="both"/>
      </w:pPr>
      <w:r w:rsidRPr="00065E81">
        <w:t>Gaji Ketiga Belas.</w:t>
      </w:r>
    </w:p>
    <w:p w14:paraId="6FC1AF37" w14:textId="77777777" w:rsidR="00065E81" w:rsidRPr="00065E81" w:rsidRDefault="00065E81" w:rsidP="00065E81">
      <w:pPr>
        <w:spacing w:after="0" w:line="360" w:lineRule="auto"/>
        <w:jc w:val="both"/>
      </w:pPr>
      <w:r w:rsidRPr="00065E81">
        <w:t>Total pembayaran dilaksanakan sebanyak 14 kali dalam 1 tahun anggaran.</w:t>
      </w:r>
    </w:p>
    <w:p w14:paraId="746BC903" w14:textId="0B7B086A" w:rsidR="00065E81" w:rsidRPr="00065E81" w:rsidRDefault="00065E81" w:rsidP="00065E81">
      <w:pPr>
        <w:spacing w:after="0" w:line="360" w:lineRule="auto"/>
        <w:jc w:val="both"/>
      </w:pPr>
    </w:p>
    <w:p w14:paraId="660B77FE" w14:textId="77777777" w:rsidR="00065E81" w:rsidRPr="00065E81" w:rsidRDefault="00065E81" w:rsidP="00065E81">
      <w:pPr>
        <w:spacing w:after="0" w:line="360" w:lineRule="auto"/>
        <w:jc w:val="both"/>
        <w:rPr>
          <w:b/>
          <w:bCs/>
        </w:rPr>
      </w:pPr>
      <w:r w:rsidRPr="00065E81">
        <w:rPr>
          <w:b/>
          <w:bCs/>
        </w:rPr>
        <w:t>VII. OUTCOME</w:t>
      </w:r>
    </w:p>
    <w:p w14:paraId="61072782" w14:textId="77777777" w:rsidR="00065E81" w:rsidRPr="00065E81" w:rsidRDefault="00065E81" w:rsidP="00065E81">
      <w:pPr>
        <w:numPr>
          <w:ilvl w:val="0"/>
          <w:numId w:val="4"/>
        </w:numPr>
        <w:spacing w:after="0" w:line="360" w:lineRule="auto"/>
        <w:jc w:val="both"/>
      </w:pPr>
      <w:r w:rsidRPr="00065E81">
        <w:t>Terpenuhinya hak-hak keuangan ASN secara tertib dan tepat waktu;</w:t>
      </w:r>
    </w:p>
    <w:p w14:paraId="6A839711" w14:textId="77777777" w:rsidR="00065E81" w:rsidRPr="00065E81" w:rsidRDefault="00065E81" w:rsidP="00065E81">
      <w:pPr>
        <w:numPr>
          <w:ilvl w:val="0"/>
          <w:numId w:val="4"/>
        </w:numPr>
        <w:spacing w:after="0" w:line="360" w:lineRule="auto"/>
        <w:jc w:val="both"/>
      </w:pPr>
      <w:r w:rsidRPr="00065E81">
        <w:t>Meningkatnya kelancaran pelaksanaan tugas pemerintahan dan pelayanan publik;</w:t>
      </w:r>
    </w:p>
    <w:p w14:paraId="55475625" w14:textId="77777777" w:rsidR="00065E81" w:rsidRPr="00065E81" w:rsidRDefault="00065E81" w:rsidP="00065E81">
      <w:pPr>
        <w:numPr>
          <w:ilvl w:val="0"/>
          <w:numId w:val="4"/>
        </w:numPr>
        <w:spacing w:after="0" w:line="360" w:lineRule="auto"/>
        <w:jc w:val="both"/>
      </w:pPr>
      <w:r w:rsidRPr="00065E81">
        <w:t>Terwujudnya pengelolaan administrasi keuangan perangkat daerah yang akuntabel.</w:t>
      </w:r>
    </w:p>
    <w:p w14:paraId="2CC0A3A8" w14:textId="09FE8C39" w:rsidR="00065E81" w:rsidRPr="00065E81" w:rsidRDefault="00065E81" w:rsidP="00065E81">
      <w:pPr>
        <w:spacing w:after="0" w:line="360" w:lineRule="auto"/>
        <w:jc w:val="both"/>
      </w:pPr>
    </w:p>
    <w:p w14:paraId="7553322E" w14:textId="77777777" w:rsidR="00065E81" w:rsidRPr="00065E81" w:rsidRDefault="00065E81" w:rsidP="00065E81">
      <w:pPr>
        <w:spacing w:after="0" w:line="360" w:lineRule="auto"/>
        <w:jc w:val="both"/>
        <w:rPr>
          <w:b/>
          <w:bCs/>
        </w:rPr>
      </w:pPr>
      <w:r w:rsidRPr="00065E81">
        <w:rPr>
          <w:b/>
          <w:bCs/>
        </w:rPr>
        <w:t>VIII.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732"/>
        <w:gridCol w:w="691"/>
      </w:tblGrid>
      <w:tr w:rsidR="00065E81" w:rsidRPr="00065E81" w14:paraId="4D1820F9" w14:textId="77777777">
        <w:trPr>
          <w:tblHeader/>
          <w:tblCellSpacing w:w="15" w:type="dxa"/>
        </w:trPr>
        <w:tc>
          <w:tcPr>
            <w:tcW w:w="0" w:type="auto"/>
            <w:vAlign w:val="center"/>
            <w:hideMark/>
          </w:tcPr>
          <w:p w14:paraId="13B8F9DD" w14:textId="77777777" w:rsidR="00065E81" w:rsidRPr="00065E81" w:rsidRDefault="00065E81" w:rsidP="00065E81">
            <w:pPr>
              <w:spacing w:after="0" w:line="360" w:lineRule="auto"/>
              <w:jc w:val="both"/>
              <w:rPr>
                <w:b/>
                <w:bCs/>
              </w:rPr>
            </w:pPr>
            <w:r w:rsidRPr="00065E81">
              <w:rPr>
                <w:b/>
                <w:bCs/>
              </w:rPr>
              <w:t>No</w:t>
            </w:r>
          </w:p>
        </w:tc>
        <w:tc>
          <w:tcPr>
            <w:tcW w:w="0" w:type="auto"/>
            <w:vAlign w:val="center"/>
            <w:hideMark/>
          </w:tcPr>
          <w:p w14:paraId="3A563D2C" w14:textId="77777777" w:rsidR="00065E81" w:rsidRPr="00065E81" w:rsidRDefault="00065E81" w:rsidP="00065E81">
            <w:pPr>
              <w:spacing w:after="0" w:line="360" w:lineRule="auto"/>
              <w:jc w:val="both"/>
              <w:rPr>
                <w:b/>
                <w:bCs/>
              </w:rPr>
            </w:pPr>
            <w:r w:rsidRPr="00065E81">
              <w:rPr>
                <w:b/>
                <w:bCs/>
              </w:rPr>
              <w:t>Indikator</w:t>
            </w:r>
          </w:p>
        </w:tc>
        <w:tc>
          <w:tcPr>
            <w:tcW w:w="0" w:type="auto"/>
            <w:vAlign w:val="center"/>
            <w:hideMark/>
          </w:tcPr>
          <w:p w14:paraId="19758911" w14:textId="77777777" w:rsidR="00065E81" w:rsidRPr="00065E81" w:rsidRDefault="00065E81" w:rsidP="00065E81">
            <w:pPr>
              <w:spacing w:after="0" w:line="360" w:lineRule="auto"/>
              <w:jc w:val="both"/>
              <w:rPr>
                <w:b/>
                <w:bCs/>
              </w:rPr>
            </w:pPr>
            <w:r w:rsidRPr="00065E81">
              <w:rPr>
                <w:b/>
                <w:bCs/>
              </w:rPr>
              <w:t>Target</w:t>
            </w:r>
          </w:p>
        </w:tc>
      </w:tr>
      <w:tr w:rsidR="00065E81" w:rsidRPr="00065E81" w14:paraId="14AD4D85" w14:textId="77777777">
        <w:trPr>
          <w:tblCellSpacing w:w="15" w:type="dxa"/>
        </w:trPr>
        <w:tc>
          <w:tcPr>
            <w:tcW w:w="0" w:type="auto"/>
            <w:vAlign w:val="center"/>
            <w:hideMark/>
          </w:tcPr>
          <w:p w14:paraId="31B5DB75" w14:textId="77777777" w:rsidR="00065E81" w:rsidRPr="00065E81" w:rsidRDefault="00065E81" w:rsidP="00065E81">
            <w:pPr>
              <w:spacing w:after="0" w:line="360" w:lineRule="auto"/>
              <w:jc w:val="both"/>
            </w:pPr>
            <w:r w:rsidRPr="00065E81">
              <w:t>1</w:t>
            </w:r>
          </w:p>
        </w:tc>
        <w:tc>
          <w:tcPr>
            <w:tcW w:w="0" w:type="auto"/>
            <w:vAlign w:val="center"/>
            <w:hideMark/>
          </w:tcPr>
          <w:p w14:paraId="28B0D9AB" w14:textId="77777777" w:rsidR="00065E81" w:rsidRPr="00065E81" w:rsidRDefault="00065E81" w:rsidP="00065E81">
            <w:pPr>
              <w:spacing w:after="0" w:line="360" w:lineRule="auto"/>
              <w:jc w:val="both"/>
            </w:pPr>
            <w:r w:rsidRPr="00065E81">
              <w:t>Persentase pembayaran gaji ASN tepat waktu</w:t>
            </w:r>
          </w:p>
        </w:tc>
        <w:tc>
          <w:tcPr>
            <w:tcW w:w="0" w:type="auto"/>
            <w:vAlign w:val="center"/>
            <w:hideMark/>
          </w:tcPr>
          <w:p w14:paraId="239B3782" w14:textId="77777777" w:rsidR="00065E81" w:rsidRPr="00065E81" w:rsidRDefault="00065E81" w:rsidP="00065E81">
            <w:pPr>
              <w:spacing w:after="0" w:line="360" w:lineRule="auto"/>
              <w:jc w:val="both"/>
            </w:pPr>
            <w:r w:rsidRPr="00065E81">
              <w:t>100%</w:t>
            </w:r>
          </w:p>
        </w:tc>
      </w:tr>
      <w:tr w:rsidR="00065E81" w:rsidRPr="00065E81" w14:paraId="7E4CE92D" w14:textId="77777777">
        <w:trPr>
          <w:tblCellSpacing w:w="15" w:type="dxa"/>
        </w:trPr>
        <w:tc>
          <w:tcPr>
            <w:tcW w:w="0" w:type="auto"/>
            <w:vAlign w:val="center"/>
            <w:hideMark/>
          </w:tcPr>
          <w:p w14:paraId="5783B23E" w14:textId="77777777" w:rsidR="00065E81" w:rsidRPr="00065E81" w:rsidRDefault="00065E81" w:rsidP="00065E81">
            <w:pPr>
              <w:spacing w:after="0" w:line="360" w:lineRule="auto"/>
              <w:jc w:val="both"/>
            </w:pPr>
            <w:r w:rsidRPr="00065E81">
              <w:t>2</w:t>
            </w:r>
          </w:p>
        </w:tc>
        <w:tc>
          <w:tcPr>
            <w:tcW w:w="0" w:type="auto"/>
            <w:vAlign w:val="center"/>
            <w:hideMark/>
          </w:tcPr>
          <w:p w14:paraId="7259E6F0" w14:textId="77777777" w:rsidR="00065E81" w:rsidRPr="00065E81" w:rsidRDefault="00065E81" w:rsidP="00065E81">
            <w:pPr>
              <w:spacing w:after="0" w:line="360" w:lineRule="auto"/>
              <w:jc w:val="both"/>
            </w:pPr>
            <w:r w:rsidRPr="00065E81">
              <w:t>Persentase pembayaran THR dan Gaji ke-13 tepat waktu</w:t>
            </w:r>
          </w:p>
        </w:tc>
        <w:tc>
          <w:tcPr>
            <w:tcW w:w="0" w:type="auto"/>
            <w:vAlign w:val="center"/>
            <w:hideMark/>
          </w:tcPr>
          <w:p w14:paraId="7DFD6D09" w14:textId="77777777" w:rsidR="00065E81" w:rsidRPr="00065E81" w:rsidRDefault="00065E81" w:rsidP="00065E81">
            <w:pPr>
              <w:spacing w:after="0" w:line="360" w:lineRule="auto"/>
              <w:jc w:val="both"/>
            </w:pPr>
            <w:r w:rsidRPr="00065E81">
              <w:t>100%</w:t>
            </w:r>
          </w:p>
        </w:tc>
      </w:tr>
      <w:tr w:rsidR="00065E81" w:rsidRPr="00065E81" w14:paraId="51FF5AD2" w14:textId="77777777">
        <w:trPr>
          <w:tblCellSpacing w:w="15" w:type="dxa"/>
        </w:trPr>
        <w:tc>
          <w:tcPr>
            <w:tcW w:w="0" w:type="auto"/>
            <w:vAlign w:val="center"/>
            <w:hideMark/>
          </w:tcPr>
          <w:p w14:paraId="679A6DBD" w14:textId="77777777" w:rsidR="00065E81" w:rsidRPr="00065E81" w:rsidRDefault="00065E81" w:rsidP="00065E81">
            <w:pPr>
              <w:spacing w:after="0" w:line="360" w:lineRule="auto"/>
              <w:jc w:val="both"/>
            </w:pPr>
            <w:r w:rsidRPr="00065E81">
              <w:t>3</w:t>
            </w:r>
          </w:p>
        </w:tc>
        <w:tc>
          <w:tcPr>
            <w:tcW w:w="0" w:type="auto"/>
            <w:vAlign w:val="center"/>
            <w:hideMark/>
          </w:tcPr>
          <w:p w14:paraId="2A70D862" w14:textId="77777777" w:rsidR="00065E81" w:rsidRPr="00065E81" w:rsidRDefault="00065E81" w:rsidP="00065E81">
            <w:pPr>
              <w:spacing w:after="0" w:line="360" w:lineRule="auto"/>
              <w:jc w:val="both"/>
            </w:pPr>
            <w:r w:rsidRPr="00065E81">
              <w:t>Persentase ASN menerima hak keuangan sesuai ketentuan</w:t>
            </w:r>
          </w:p>
        </w:tc>
        <w:tc>
          <w:tcPr>
            <w:tcW w:w="0" w:type="auto"/>
            <w:vAlign w:val="center"/>
            <w:hideMark/>
          </w:tcPr>
          <w:p w14:paraId="4629F095" w14:textId="77777777" w:rsidR="00065E81" w:rsidRPr="00065E81" w:rsidRDefault="00065E81" w:rsidP="00065E81">
            <w:pPr>
              <w:spacing w:after="0" w:line="360" w:lineRule="auto"/>
              <w:jc w:val="both"/>
            </w:pPr>
            <w:r w:rsidRPr="00065E81">
              <w:t>100%</w:t>
            </w:r>
          </w:p>
        </w:tc>
      </w:tr>
    </w:tbl>
    <w:p w14:paraId="4C4C0A32" w14:textId="055625A7" w:rsidR="00065E81" w:rsidRPr="00065E81" w:rsidRDefault="00065E81" w:rsidP="00065E81">
      <w:pPr>
        <w:spacing w:after="0" w:line="360" w:lineRule="auto"/>
        <w:jc w:val="both"/>
      </w:pPr>
    </w:p>
    <w:p w14:paraId="1C300D30" w14:textId="77777777" w:rsidR="00065E81" w:rsidRPr="00065E81" w:rsidRDefault="00065E81" w:rsidP="00065E81">
      <w:pPr>
        <w:spacing w:after="0" w:line="360" w:lineRule="auto"/>
        <w:jc w:val="both"/>
        <w:rPr>
          <w:b/>
          <w:bCs/>
        </w:rPr>
      </w:pPr>
      <w:r w:rsidRPr="00065E81">
        <w:rPr>
          <w:b/>
          <w:bCs/>
        </w:rPr>
        <w:t>IX. LOKASI KEGIATAN</w:t>
      </w:r>
    </w:p>
    <w:p w14:paraId="7A76A8ED" w14:textId="24C72161" w:rsidR="00065E81" w:rsidRPr="00065E81" w:rsidRDefault="00065E81" w:rsidP="00065E81">
      <w:pPr>
        <w:spacing w:after="0" w:line="360" w:lineRule="auto"/>
        <w:jc w:val="both"/>
      </w:pPr>
      <w:r>
        <w:t xml:space="preserve">Kecamatan Gunem </w:t>
      </w:r>
    </w:p>
    <w:p w14:paraId="353B78AB" w14:textId="54EF1AF5" w:rsidR="00065E81" w:rsidRPr="00065E81" w:rsidRDefault="00065E81" w:rsidP="00065E81">
      <w:pPr>
        <w:spacing w:after="0" w:line="360" w:lineRule="auto"/>
        <w:jc w:val="both"/>
      </w:pPr>
    </w:p>
    <w:p w14:paraId="4591199A" w14:textId="77777777" w:rsidR="00065E81" w:rsidRPr="00065E81" w:rsidRDefault="00065E81" w:rsidP="00065E81">
      <w:pPr>
        <w:spacing w:after="0" w:line="360" w:lineRule="auto"/>
        <w:jc w:val="both"/>
        <w:rPr>
          <w:b/>
          <w:bCs/>
        </w:rPr>
      </w:pPr>
      <w:r w:rsidRPr="00065E81">
        <w:rPr>
          <w:b/>
          <w:bCs/>
        </w:rPr>
        <w:t>X. WAKTU PELAKSANAAN</w:t>
      </w:r>
    </w:p>
    <w:p w14:paraId="6A900ED8" w14:textId="6D4FF62E" w:rsidR="00065E81" w:rsidRPr="00065E81" w:rsidRDefault="00065E81" w:rsidP="00065E81">
      <w:pPr>
        <w:spacing w:after="0" w:line="360" w:lineRule="auto"/>
        <w:jc w:val="both"/>
      </w:pPr>
      <w:r w:rsidRPr="00065E81">
        <w:t>Januari sampai dengan Desember Tahun Anggaran</w:t>
      </w:r>
      <w:r>
        <w:t xml:space="preserve"> 2025</w:t>
      </w:r>
      <w:r w:rsidRPr="00065E81">
        <w:t>.</w:t>
      </w:r>
    </w:p>
    <w:p w14:paraId="339675DF" w14:textId="73EA180B" w:rsidR="00065E81" w:rsidRPr="00065E81" w:rsidRDefault="00065E81" w:rsidP="00065E81">
      <w:pPr>
        <w:spacing w:after="0" w:line="360" w:lineRule="auto"/>
        <w:jc w:val="both"/>
      </w:pPr>
    </w:p>
    <w:p w14:paraId="2E34BA17" w14:textId="77777777" w:rsidR="00065E81" w:rsidRPr="00065E81" w:rsidRDefault="00065E81" w:rsidP="00065E81">
      <w:pPr>
        <w:spacing w:after="0" w:line="360" w:lineRule="auto"/>
        <w:jc w:val="both"/>
        <w:rPr>
          <w:b/>
          <w:bCs/>
        </w:rPr>
      </w:pPr>
      <w:r w:rsidRPr="00065E81">
        <w:rPr>
          <w:b/>
          <w:bCs/>
        </w:rPr>
        <w:t>XI. SUMBER PENDANAAN</w:t>
      </w:r>
    </w:p>
    <w:p w14:paraId="37D3C22C" w14:textId="7D6F2E3E" w:rsidR="00065E81" w:rsidRPr="00065E81" w:rsidRDefault="00065E81" w:rsidP="00065E81">
      <w:pPr>
        <w:spacing w:after="0" w:line="360" w:lineRule="auto"/>
        <w:jc w:val="both"/>
      </w:pPr>
      <w:r w:rsidRPr="00065E81">
        <w:t xml:space="preserve">Sumber dana berasal dari Anggaran Pendapatan dan Belanja Daerah </w:t>
      </w:r>
      <w:r w:rsidR="008A2DD9">
        <w:t xml:space="preserve">Perubahan </w:t>
      </w:r>
      <w:r w:rsidRPr="00065E81">
        <w:t>(APBD</w:t>
      </w:r>
      <w:r w:rsidR="008A2DD9">
        <w:t>P</w:t>
      </w:r>
      <w:r w:rsidRPr="00065E81">
        <w:t xml:space="preserve">) Kabupaten </w:t>
      </w:r>
      <w:r>
        <w:t>Rembang</w:t>
      </w:r>
      <w:r w:rsidRPr="00065E81">
        <w:t xml:space="preserve"> Tahun Anggaran</w:t>
      </w:r>
      <w:r>
        <w:t xml:space="preserve"> 2025</w:t>
      </w:r>
      <w:r w:rsidRPr="00065E81">
        <w:t>.</w:t>
      </w:r>
    </w:p>
    <w:p w14:paraId="51CCE634" w14:textId="76A9658A" w:rsidR="00065E81" w:rsidRPr="00065E81" w:rsidRDefault="00065E81" w:rsidP="00065E81">
      <w:pPr>
        <w:spacing w:after="0" w:line="360" w:lineRule="auto"/>
        <w:jc w:val="both"/>
      </w:pPr>
    </w:p>
    <w:p w14:paraId="3CA83906" w14:textId="77777777" w:rsidR="00065E81" w:rsidRPr="00065E81" w:rsidRDefault="00065E81" w:rsidP="00065E81">
      <w:pPr>
        <w:spacing w:after="0" w:line="360" w:lineRule="auto"/>
        <w:jc w:val="both"/>
        <w:rPr>
          <w:b/>
          <w:bCs/>
        </w:rPr>
      </w:pPr>
      <w:r w:rsidRPr="00065E81">
        <w:rPr>
          <w:b/>
          <w:bCs/>
        </w:rPr>
        <w:t>XII. PAGU ANGGARAN</w:t>
      </w:r>
    </w:p>
    <w:p w14:paraId="1CA076BF" w14:textId="77777777" w:rsidR="00065E81" w:rsidRPr="00065E81" w:rsidRDefault="00065E81" w:rsidP="00065E81">
      <w:pPr>
        <w:spacing w:after="0" w:line="360" w:lineRule="auto"/>
        <w:jc w:val="both"/>
      </w:pPr>
      <w:r w:rsidRPr="00065E81">
        <w:t>Total pagu anggaran sebesar:</w:t>
      </w:r>
    </w:p>
    <w:p w14:paraId="52F82F83" w14:textId="6E9AE238" w:rsidR="00065E81" w:rsidRPr="00065E81" w:rsidRDefault="00065E81" w:rsidP="00065E81">
      <w:pPr>
        <w:spacing w:after="0" w:line="360" w:lineRule="auto"/>
        <w:jc w:val="both"/>
        <w:rPr>
          <w:b/>
          <w:bCs/>
        </w:rPr>
      </w:pPr>
      <w:r w:rsidRPr="00065E81">
        <w:rPr>
          <w:b/>
          <w:bCs/>
        </w:rPr>
        <w:t>Rp 1.</w:t>
      </w:r>
      <w:r w:rsidR="00E346C8">
        <w:rPr>
          <w:b/>
          <w:bCs/>
        </w:rPr>
        <w:t>425</w:t>
      </w:r>
      <w:r w:rsidRPr="00065E81">
        <w:rPr>
          <w:b/>
          <w:bCs/>
        </w:rPr>
        <w:t>.</w:t>
      </w:r>
      <w:r w:rsidR="00E346C8">
        <w:rPr>
          <w:b/>
          <w:bCs/>
        </w:rPr>
        <w:t>870</w:t>
      </w:r>
      <w:r w:rsidRPr="00065E81">
        <w:rPr>
          <w:b/>
          <w:bCs/>
        </w:rPr>
        <w:t>.0</w:t>
      </w:r>
      <w:r w:rsidR="00E346C8">
        <w:rPr>
          <w:b/>
          <w:bCs/>
        </w:rPr>
        <w:t>94</w:t>
      </w:r>
      <w:r w:rsidRPr="00065E81">
        <w:rPr>
          <w:b/>
          <w:bCs/>
        </w:rPr>
        <w:t>,-</w:t>
      </w:r>
    </w:p>
    <w:p w14:paraId="78C7BDC2" w14:textId="744DFF4C" w:rsidR="00065E81" w:rsidRPr="00BD66A2" w:rsidRDefault="00065E81" w:rsidP="00065E81">
      <w:pPr>
        <w:spacing w:after="0" w:line="360" w:lineRule="auto"/>
        <w:jc w:val="both"/>
      </w:pPr>
      <w:r w:rsidRPr="00065E81">
        <w:t xml:space="preserve">(Terbilang: Satu miliar </w:t>
      </w:r>
      <w:r w:rsidR="00E346C8">
        <w:t>empat ratus dua puluh lima juta delapan ratus tujuhpuluh ribu Sembilan puluh empat rupiah )</w:t>
      </w:r>
    </w:p>
    <w:p w14:paraId="41FC3444" w14:textId="17BAEAA0" w:rsidR="00065E81" w:rsidRPr="00065E81" w:rsidRDefault="00065E81" w:rsidP="00065E81">
      <w:pPr>
        <w:spacing w:after="0" w:line="360" w:lineRule="auto"/>
        <w:jc w:val="both"/>
        <w:rPr>
          <w:b/>
          <w:bCs/>
        </w:rPr>
      </w:pPr>
      <w:r w:rsidRPr="00065E81">
        <w:rPr>
          <w:b/>
          <w:bCs/>
        </w:rPr>
        <w:lastRenderedPageBreak/>
        <w:t>XIII. RINCIAN KEBUTUHAN BELANJA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2612"/>
        <w:gridCol w:w="906"/>
        <w:gridCol w:w="749"/>
        <w:gridCol w:w="1738"/>
      </w:tblGrid>
      <w:tr w:rsidR="00065E81" w:rsidRPr="00065E81" w14:paraId="7D1C0806" w14:textId="77777777">
        <w:trPr>
          <w:tblHeader/>
          <w:tblCellSpacing w:w="15" w:type="dxa"/>
        </w:trPr>
        <w:tc>
          <w:tcPr>
            <w:tcW w:w="0" w:type="auto"/>
            <w:vAlign w:val="center"/>
            <w:hideMark/>
          </w:tcPr>
          <w:p w14:paraId="036DF97C" w14:textId="77777777" w:rsidR="00065E81" w:rsidRPr="00065E81" w:rsidRDefault="00065E81" w:rsidP="00065E81">
            <w:pPr>
              <w:spacing w:after="0" w:line="360" w:lineRule="auto"/>
              <w:jc w:val="both"/>
              <w:rPr>
                <w:b/>
                <w:bCs/>
              </w:rPr>
            </w:pPr>
            <w:r w:rsidRPr="00065E81">
              <w:rPr>
                <w:b/>
                <w:bCs/>
              </w:rPr>
              <w:t>No</w:t>
            </w:r>
          </w:p>
        </w:tc>
        <w:tc>
          <w:tcPr>
            <w:tcW w:w="0" w:type="auto"/>
            <w:vAlign w:val="center"/>
            <w:hideMark/>
          </w:tcPr>
          <w:p w14:paraId="2D08C94A" w14:textId="77777777" w:rsidR="00065E81" w:rsidRPr="00065E81" w:rsidRDefault="00065E81" w:rsidP="00065E81">
            <w:pPr>
              <w:spacing w:after="0" w:line="360" w:lineRule="auto"/>
              <w:jc w:val="both"/>
              <w:rPr>
                <w:b/>
                <w:bCs/>
              </w:rPr>
            </w:pPr>
            <w:r w:rsidRPr="00065E81">
              <w:rPr>
                <w:b/>
                <w:bCs/>
              </w:rPr>
              <w:t>Uraian</w:t>
            </w:r>
          </w:p>
        </w:tc>
        <w:tc>
          <w:tcPr>
            <w:tcW w:w="0" w:type="auto"/>
            <w:vAlign w:val="center"/>
            <w:hideMark/>
          </w:tcPr>
          <w:p w14:paraId="451EDB0C" w14:textId="77777777" w:rsidR="00065E81" w:rsidRPr="00065E81" w:rsidRDefault="00065E81" w:rsidP="00065E81">
            <w:pPr>
              <w:spacing w:after="0" w:line="360" w:lineRule="auto"/>
              <w:jc w:val="both"/>
              <w:rPr>
                <w:b/>
                <w:bCs/>
              </w:rPr>
            </w:pPr>
            <w:r w:rsidRPr="00065E81">
              <w:rPr>
                <w:b/>
                <w:bCs/>
              </w:rPr>
              <w:t>Volume</w:t>
            </w:r>
          </w:p>
        </w:tc>
        <w:tc>
          <w:tcPr>
            <w:tcW w:w="0" w:type="auto"/>
            <w:vAlign w:val="center"/>
            <w:hideMark/>
          </w:tcPr>
          <w:p w14:paraId="4BC639EB" w14:textId="77777777" w:rsidR="00065E81" w:rsidRPr="00065E81" w:rsidRDefault="00065E81" w:rsidP="00065E81">
            <w:pPr>
              <w:spacing w:after="0" w:line="360" w:lineRule="auto"/>
              <w:jc w:val="both"/>
              <w:rPr>
                <w:b/>
                <w:bCs/>
              </w:rPr>
            </w:pPr>
            <w:r w:rsidRPr="00065E81">
              <w:rPr>
                <w:b/>
                <w:bCs/>
              </w:rPr>
              <w:t>Satuan</w:t>
            </w:r>
          </w:p>
        </w:tc>
        <w:tc>
          <w:tcPr>
            <w:tcW w:w="0" w:type="auto"/>
            <w:vAlign w:val="center"/>
            <w:hideMark/>
          </w:tcPr>
          <w:p w14:paraId="0EA8CF0E" w14:textId="77777777" w:rsidR="00065E81" w:rsidRPr="00065E81" w:rsidRDefault="00065E81" w:rsidP="00065E81">
            <w:pPr>
              <w:spacing w:after="0" w:line="360" w:lineRule="auto"/>
              <w:jc w:val="both"/>
              <w:rPr>
                <w:b/>
                <w:bCs/>
              </w:rPr>
            </w:pPr>
            <w:r w:rsidRPr="00065E81">
              <w:rPr>
                <w:b/>
                <w:bCs/>
              </w:rPr>
              <w:t>Keterangan</w:t>
            </w:r>
          </w:p>
        </w:tc>
      </w:tr>
      <w:tr w:rsidR="00065E81" w:rsidRPr="00065E81" w14:paraId="03D08601" w14:textId="77777777">
        <w:trPr>
          <w:tblCellSpacing w:w="15" w:type="dxa"/>
        </w:trPr>
        <w:tc>
          <w:tcPr>
            <w:tcW w:w="0" w:type="auto"/>
            <w:vAlign w:val="center"/>
            <w:hideMark/>
          </w:tcPr>
          <w:p w14:paraId="376CDA5F" w14:textId="77777777" w:rsidR="00065E81" w:rsidRPr="00065E81" w:rsidRDefault="00065E81" w:rsidP="00065E81">
            <w:pPr>
              <w:spacing w:after="0" w:line="360" w:lineRule="auto"/>
              <w:jc w:val="both"/>
            </w:pPr>
            <w:r w:rsidRPr="00065E81">
              <w:t>1</w:t>
            </w:r>
          </w:p>
        </w:tc>
        <w:tc>
          <w:tcPr>
            <w:tcW w:w="0" w:type="auto"/>
            <w:vAlign w:val="center"/>
            <w:hideMark/>
          </w:tcPr>
          <w:p w14:paraId="660242A7" w14:textId="77777777" w:rsidR="00065E81" w:rsidRPr="00065E81" w:rsidRDefault="00065E81" w:rsidP="00065E81">
            <w:pPr>
              <w:spacing w:after="0" w:line="360" w:lineRule="auto"/>
              <w:jc w:val="both"/>
            </w:pPr>
            <w:r w:rsidRPr="00065E81">
              <w:t>Gaji Pokok ASN</w:t>
            </w:r>
          </w:p>
        </w:tc>
        <w:tc>
          <w:tcPr>
            <w:tcW w:w="0" w:type="auto"/>
            <w:vAlign w:val="center"/>
            <w:hideMark/>
          </w:tcPr>
          <w:p w14:paraId="7FC40031" w14:textId="77777777" w:rsidR="00065E81" w:rsidRPr="00065E81" w:rsidRDefault="00065E81" w:rsidP="00065E81">
            <w:pPr>
              <w:spacing w:after="0" w:line="360" w:lineRule="auto"/>
              <w:jc w:val="both"/>
            </w:pPr>
            <w:r w:rsidRPr="00065E81">
              <w:t>12 bulan</w:t>
            </w:r>
          </w:p>
        </w:tc>
        <w:tc>
          <w:tcPr>
            <w:tcW w:w="0" w:type="auto"/>
            <w:vAlign w:val="center"/>
            <w:hideMark/>
          </w:tcPr>
          <w:p w14:paraId="1D485DDA" w14:textId="77777777" w:rsidR="00065E81" w:rsidRPr="00065E81" w:rsidRDefault="00065E81" w:rsidP="00065E81">
            <w:pPr>
              <w:spacing w:after="0" w:line="360" w:lineRule="auto"/>
              <w:jc w:val="both"/>
            </w:pPr>
            <w:r w:rsidRPr="00065E81">
              <w:t>Paket</w:t>
            </w:r>
          </w:p>
        </w:tc>
        <w:tc>
          <w:tcPr>
            <w:tcW w:w="0" w:type="auto"/>
            <w:vAlign w:val="center"/>
            <w:hideMark/>
          </w:tcPr>
          <w:p w14:paraId="7C452605" w14:textId="77777777" w:rsidR="00065E81" w:rsidRPr="00065E81" w:rsidRDefault="00065E81" w:rsidP="00065E81">
            <w:pPr>
              <w:spacing w:after="0" w:line="360" w:lineRule="auto"/>
              <w:jc w:val="both"/>
            </w:pPr>
            <w:r w:rsidRPr="00065E81">
              <w:t>Sesuai daftar gaji</w:t>
            </w:r>
          </w:p>
        </w:tc>
      </w:tr>
      <w:tr w:rsidR="00065E81" w:rsidRPr="00065E81" w14:paraId="581A469C" w14:textId="77777777">
        <w:trPr>
          <w:tblCellSpacing w:w="15" w:type="dxa"/>
        </w:trPr>
        <w:tc>
          <w:tcPr>
            <w:tcW w:w="0" w:type="auto"/>
            <w:vAlign w:val="center"/>
            <w:hideMark/>
          </w:tcPr>
          <w:p w14:paraId="71B19553" w14:textId="77777777" w:rsidR="00065E81" w:rsidRPr="00065E81" w:rsidRDefault="00065E81" w:rsidP="00065E81">
            <w:pPr>
              <w:spacing w:after="0" w:line="360" w:lineRule="auto"/>
              <w:jc w:val="both"/>
            </w:pPr>
            <w:r w:rsidRPr="00065E81">
              <w:t>2</w:t>
            </w:r>
          </w:p>
        </w:tc>
        <w:tc>
          <w:tcPr>
            <w:tcW w:w="0" w:type="auto"/>
            <w:vAlign w:val="center"/>
            <w:hideMark/>
          </w:tcPr>
          <w:p w14:paraId="44BA7D80" w14:textId="77777777" w:rsidR="00065E81" w:rsidRPr="00065E81" w:rsidRDefault="00065E81" w:rsidP="00065E81">
            <w:pPr>
              <w:spacing w:after="0" w:line="360" w:lineRule="auto"/>
              <w:jc w:val="both"/>
            </w:pPr>
            <w:r w:rsidRPr="00065E81">
              <w:t>Tunjangan Keluarga</w:t>
            </w:r>
          </w:p>
        </w:tc>
        <w:tc>
          <w:tcPr>
            <w:tcW w:w="0" w:type="auto"/>
            <w:vAlign w:val="center"/>
            <w:hideMark/>
          </w:tcPr>
          <w:p w14:paraId="416D6427" w14:textId="77777777" w:rsidR="00065E81" w:rsidRPr="00065E81" w:rsidRDefault="00065E81" w:rsidP="00065E81">
            <w:pPr>
              <w:spacing w:after="0" w:line="360" w:lineRule="auto"/>
              <w:jc w:val="both"/>
            </w:pPr>
            <w:r w:rsidRPr="00065E81">
              <w:t>12 bulan</w:t>
            </w:r>
          </w:p>
        </w:tc>
        <w:tc>
          <w:tcPr>
            <w:tcW w:w="0" w:type="auto"/>
            <w:vAlign w:val="center"/>
            <w:hideMark/>
          </w:tcPr>
          <w:p w14:paraId="1CA7FF0B" w14:textId="77777777" w:rsidR="00065E81" w:rsidRPr="00065E81" w:rsidRDefault="00065E81" w:rsidP="00065E81">
            <w:pPr>
              <w:spacing w:after="0" w:line="360" w:lineRule="auto"/>
              <w:jc w:val="both"/>
            </w:pPr>
            <w:r w:rsidRPr="00065E81">
              <w:t>Paket</w:t>
            </w:r>
          </w:p>
        </w:tc>
        <w:tc>
          <w:tcPr>
            <w:tcW w:w="0" w:type="auto"/>
            <w:vAlign w:val="center"/>
            <w:hideMark/>
          </w:tcPr>
          <w:p w14:paraId="73EFF86C" w14:textId="77777777" w:rsidR="00065E81" w:rsidRPr="00065E81" w:rsidRDefault="00065E81" w:rsidP="00065E81">
            <w:pPr>
              <w:spacing w:after="0" w:line="360" w:lineRule="auto"/>
              <w:jc w:val="both"/>
            </w:pPr>
            <w:r w:rsidRPr="00065E81">
              <w:t>Sesuai ketentuan</w:t>
            </w:r>
          </w:p>
        </w:tc>
      </w:tr>
      <w:tr w:rsidR="00065E81" w:rsidRPr="00065E81" w14:paraId="722BBD11" w14:textId="77777777">
        <w:trPr>
          <w:tblCellSpacing w:w="15" w:type="dxa"/>
        </w:trPr>
        <w:tc>
          <w:tcPr>
            <w:tcW w:w="0" w:type="auto"/>
            <w:vAlign w:val="center"/>
            <w:hideMark/>
          </w:tcPr>
          <w:p w14:paraId="0313C6C9" w14:textId="77777777" w:rsidR="00065E81" w:rsidRPr="00065E81" w:rsidRDefault="00065E81" w:rsidP="00065E81">
            <w:pPr>
              <w:spacing w:after="0" w:line="360" w:lineRule="auto"/>
              <w:jc w:val="both"/>
            </w:pPr>
            <w:r w:rsidRPr="00065E81">
              <w:t>3</w:t>
            </w:r>
          </w:p>
        </w:tc>
        <w:tc>
          <w:tcPr>
            <w:tcW w:w="0" w:type="auto"/>
            <w:vAlign w:val="center"/>
            <w:hideMark/>
          </w:tcPr>
          <w:p w14:paraId="28BDC704" w14:textId="77777777" w:rsidR="00065E81" w:rsidRPr="00065E81" w:rsidRDefault="00065E81" w:rsidP="00065E81">
            <w:pPr>
              <w:spacing w:after="0" w:line="360" w:lineRule="auto"/>
              <w:jc w:val="both"/>
            </w:pPr>
            <w:r w:rsidRPr="00065E81">
              <w:t>Tunjangan Jabatan</w:t>
            </w:r>
          </w:p>
        </w:tc>
        <w:tc>
          <w:tcPr>
            <w:tcW w:w="0" w:type="auto"/>
            <w:vAlign w:val="center"/>
            <w:hideMark/>
          </w:tcPr>
          <w:p w14:paraId="1388AE90" w14:textId="77777777" w:rsidR="00065E81" w:rsidRPr="00065E81" w:rsidRDefault="00065E81" w:rsidP="00065E81">
            <w:pPr>
              <w:spacing w:after="0" w:line="360" w:lineRule="auto"/>
              <w:jc w:val="both"/>
            </w:pPr>
            <w:r w:rsidRPr="00065E81">
              <w:t>12 bulan</w:t>
            </w:r>
          </w:p>
        </w:tc>
        <w:tc>
          <w:tcPr>
            <w:tcW w:w="0" w:type="auto"/>
            <w:vAlign w:val="center"/>
            <w:hideMark/>
          </w:tcPr>
          <w:p w14:paraId="7D9D8713" w14:textId="77777777" w:rsidR="00065E81" w:rsidRPr="00065E81" w:rsidRDefault="00065E81" w:rsidP="00065E81">
            <w:pPr>
              <w:spacing w:after="0" w:line="360" w:lineRule="auto"/>
              <w:jc w:val="both"/>
            </w:pPr>
            <w:r w:rsidRPr="00065E81">
              <w:t>Paket</w:t>
            </w:r>
          </w:p>
        </w:tc>
        <w:tc>
          <w:tcPr>
            <w:tcW w:w="0" w:type="auto"/>
            <w:vAlign w:val="center"/>
            <w:hideMark/>
          </w:tcPr>
          <w:p w14:paraId="1F53F005" w14:textId="77777777" w:rsidR="00065E81" w:rsidRPr="00065E81" w:rsidRDefault="00065E81" w:rsidP="00065E81">
            <w:pPr>
              <w:spacing w:after="0" w:line="360" w:lineRule="auto"/>
              <w:jc w:val="both"/>
            </w:pPr>
            <w:r w:rsidRPr="00065E81">
              <w:t>Sesuai ketentuan</w:t>
            </w:r>
          </w:p>
        </w:tc>
      </w:tr>
      <w:tr w:rsidR="00065E81" w:rsidRPr="00065E81" w14:paraId="51DDCE71" w14:textId="77777777">
        <w:trPr>
          <w:tblCellSpacing w:w="15" w:type="dxa"/>
        </w:trPr>
        <w:tc>
          <w:tcPr>
            <w:tcW w:w="0" w:type="auto"/>
            <w:vAlign w:val="center"/>
            <w:hideMark/>
          </w:tcPr>
          <w:p w14:paraId="1301196F" w14:textId="77777777" w:rsidR="00065E81" w:rsidRPr="00065E81" w:rsidRDefault="00065E81" w:rsidP="00065E81">
            <w:pPr>
              <w:spacing w:after="0" w:line="360" w:lineRule="auto"/>
              <w:jc w:val="both"/>
            </w:pPr>
            <w:r w:rsidRPr="00065E81">
              <w:t>4</w:t>
            </w:r>
          </w:p>
        </w:tc>
        <w:tc>
          <w:tcPr>
            <w:tcW w:w="0" w:type="auto"/>
            <w:vAlign w:val="center"/>
            <w:hideMark/>
          </w:tcPr>
          <w:p w14:paraId="2C396C4D" w14:textId="77777777" w:rsidR="00065E81" w:rsidRPr="00065E81" w:rsidRDefault="00065E81" w:rsidP="00065E81">
            <w:pPr>
              <w:spacing w:after="0" w:line="360" w:lineRule="auto"/>
              <w:jc w:val="both"/>
            </w:pPr>
            <w:r w:rsidRPr="00065E81">
              <w:t>Tunjangan Beras/Pangan</w:t>
            </w:r>
          </w:p>
        </w:tc>
        <w:tc>
          <w:tcPr>
            <w:tcW w:w="0" w:type="auto"/>
            <w:vAlign w:val="center"/>
            <w:hideMark/>
          </w:tcPr>
          <w:p w14:paraId="31FC898F" w14:textId="77777777" w:rsidR="00065E81" w:rsidRPr="00065E81" w:rsidRDefault="00065E81" w:rsidP="00065E81">
            <w:pPr>
              <w:spacing w:after="0" w:line="360" w:lineRule="auto"/>
              <w:jc w:val="both"/>
            </w:pPr>
            <w:r w:rsidRPr="00065E81">
              <w:t>12 bulan</w:t>
            </w:r>
          </w:p>
        </w:tc>
        <w:tc>
          <w:tcPr>
            <w:tcW w:w="0" w:type="auto"/>
            <w:vAlign w:val="center"/>
            <w:hideMark/>
          </w:tcPr>
          <w:p w14:paraId="403606A5" w14:textId="77777777" w:rsidR="00065E81" w:rsidRPr="00065E81" w:rsidRDefault="00065E81" w:rsidP="00065E81">
            <w:pPr>
              <w:spacing w:after="0" w:line="360" w:lineRule="auto"/>
              <w:jc w:val="both"/>
            </w:pPr>
            <w:r w:rsidRPr="00065E81">
              <w:t>Paket</w:t>
            </w:r>
          </w:p>
        </w:tc>
        <w:tc>
          <w:tcPr>
            <w:tcW w:w="0" w:type="auto"/>
            <w:vAlign w:val="center"/>
            <w:hideMark/>
          </w:tcPr>
          <w:p w14:paraId="73A9BDA8" w14:textId="77777777" w:rsidR="00065E81" w:rsidRPr="00065E81" w:rsidRDefault="00065E81" w:rsidP="00065E81">
            <w:pPr>
              <w:spacing w:after="0" w:line="360" w:lineRule="auto"/>
              <w:jc w:val="both"/>
            </w:pPr>
            <w:r w:rsidRPr="00065E81">
              <w:t>Sesuai ketentuan</w:t>
            </w:r>
          </w:p>
        </w:tc>
      </w:tr>
      <w:tr w:rsidR="00065E81" w:rsidRPr="00065E81" w14:paraId="4DB1E6F3" w14:textId="77777777">
        <w:trPr>
          <w:tblCellSpacing w:w="15" w:type="dxa"/>
        </w:trPr>
        <w:tc>
          <w:tcPr>
            <w:tcW w:w="0" w:type="auto"/>
            <w:vAlign w:val="center"/>
            <w:hideMark/>
          </w:tcPr>
          <w:p w14:paraId="45459AFE" w14:textId="77777777" w:rsidR="00065E81" w:rsidRPr="00065E81" w:rsidRDefault="00065E81" w:rsidP="00065E81">
            <w:pPr>
              <w:spacing w:after="0" w:line="360" w:lineRule="auto"/>
              <w:jc w:val="both"/>
            </w:pPr>
            <w:r w:rsidRPr="00065E81">
              <w:t>5</w:t>
            </w:r>
          </w:p>
        </w:tc>
        <w:tc>
          <w:tcPr>
            <w:tcW w:w="0" w:type="auto"/>
            <w:vAlign w:val="center"/>
            <w:hideMark/>
          </w:tcPr>
          <w:p w14:paraId="1A57E93A" w14:textId="77777777" w:rsidR="00065E81" w:rsidRPr="00065E81" w:rsidRDefault="00065E81" w:rsidP="00065E81">
            <w:pPr>
              <w:spacing w:after="0" w:line="360" w:lineRule="auto"/>
              <w:jc w:val="both"/>
            </w:pPr>
            <w:r w:rsidRPr="00065E81">
              <w:t>Tunjangan Umum/Lainnya</w:t>
            </w:r>
          </w:p>
        </w:tc>
        <w:tc>
          <w:tcPr>
            <w:tcW w:w="0" w:type="auto"/>
            <w:vAlign w:val="center"/>
            <w:hideMark/>
          </w:tcPr>
          <w:p w14:paraId="399B1F93" w14:textId="77777777" w:rsidR="00065E81" w:rsidRPr="00065E81" w:rsidRDefault="00065E81" w:rsidP="00065E81">
            <w:pPr>
              <w:spacing w:after="0" w:line="360" w:lineRule="auto"/>
              <w:jc w:val="both"/>
            </w:pPr>
            <w:r w:rsidRPr="00065E81">
              <w:t>12 bulan</w:t>
            </w:r>
          </w:p>
        </w:tc>
        <w:tc>
          <w:tcPr>
            <w:tcW w:w="0" w:type="auto"/>
            <w:vAlign w:val="center"/>
            <w:hideMark/>
          </w:tcPr>
          <w:p w14:paraId="0F172B83" w14:textId="77777777" w:rsidR="00065E81" w:rsidRPr="00065E81" w:rsidRDefault="00065E81" w:rsidP="00065E81">
            <w:pPr>
              <w:spacing w:after="0" w:line="360" w:lineRule="auto"/>
              <w:jc w:val="both"/>
            </w:pPr>
            <w:r w:rsidRPr="00065E81">
              <w:t>Paket</w:t>
            </w:r>
          </w:p>
        </w:tc>
        <w:tc>
          <w:tcPr>
            <w:tcW w:w="0" w:type="auto"/>
            <w:vAlign w:val="center"/>
            <w:hideMark/>
          </w:tcPr>
          <w:p w14:paraId="06ED03A8" w14:textId="77777777" w:rsidR="00065E81" w:rsidRPr="00065E81" w:rsidRDefault="00065E81" w:rsidP="00065E81">
            <w:pPr>
              <w:spacing w:after="0" w:line="360" w:lineRule="auto"/>
              <w:jc w:val="both"/>
            </w:pPr>
            <w:r w:rsidRPr="00065E81">
              <w:t>Sesuai ketentuan</w:t>
            </w:r>
          </w:p>
        </w:tc>
      </w:tr>
      <w:tr w:rsidR="00065E81" w:rsidRPr="00065E81" w14:paraId="48EDF1CE" w14:textId="77777777">
        <w:trPr>
          <w:tblCellSpacing w:w="15" w:type="dxa"/>
        </w:trPr>
        <w:tc>
          <w:tcPr>
            <w:tcW w:w="0" w:type="auto"/>
            <w:vAlign w:val="center"/>
            <w:hideMark/>
          </w:tcPr>
          <w:p w14:paraId="3CF5C47B" w14:textId="77777777" w:rsidR="00065E81" w:rsidRPr="00065E81" w:rsidRDefault="00065E81" w:rsidP="00065E81">
            <w:pPr>
              <w:spacing w:after="0" w:line="360" w:lineRule="auto"/>
              <w:jc w:val="both"/>
            </w:pPr>
            <w:r w:rsidRPr="00065E81">
              <w:t>6</w:t>
            </w:r>
          </w:p>
        </w:tc>
        <w:tc>
          <w:tcPr>
            <w:tcW w:w="0" w:type="auto"/>
            <w:vAlign w:val="center"/>
            <w:hideMark/>
          </w:tcPr>
          <w:p w14:paraId="3B7F721C" w14:textId="77777777" w:rsidR="00065E81" w:rsidRPr="00065E81" w:rsidRDefault="00065E81" w:rsidP="00065E81">
            <w:pPr>
              <w:spacing w:after="0" w:line="360" w:lineRule="auto"/>
              <w:jc w:val="both"/>
            </w:pPr>
            <w:r w:rsidRPr="00065E81">
              <w:t>THR ASN</w:t>
            </w:r>
          </w:p>
        </w:tc>
        <w:tc>
          <w:tcPr>
            <w:tcW w:w="0" w:type="auto"/>
            <w:vAlign w:val="center"/>
            <w:hideMark/>
          </w:tcPr>
          <w:p w14:paraId="23496454" w14:textId="77777777" w:rsidR="00065E81" w:rsidRPr="00065E81" w:rsidRDefault="00065E81" w:rsidP="00065E81">
            <w:pPr>
              <w:spacing w:after="0" w:line="360" w:lineRule="auto"/>
              <w:jc w:val="both"/>
            </w:pPr>
            <w:r w:rsidRPr="00065E81">
              <w:t>1 kali</w:t>
            </w:r>
          </w:p>
        </w:tc>
        <w:tc>
          <w:tcPr>
            <w:tcW w:w="0" w:type="auto"/>
            <w:vAlign w:val="center"/>
            <w:hideMark/>
          </w:tcPr>
          <w:p w14:paraId="519AC148" w14:textId="77777777" w:rsidR="00065E81" w:rsidRPr="00065E81" w:rsidRDefault="00065E81" w:rsidP="00065E81">
            <w:pPr>
              <w:spacing w:after="0" w:line="360" w:lineRule="auto"/>
              <w:jc w:val="both"/>
            </w:pPr>
            <w:r w:rsidRPr="00065E81">
              <w:t>Paket</w:t>
            </w:r>
          </w:p>
        </w:tc>
        <w:tc>
          <w:tcPr>
            <w:tcW w:w="0" w:type="auto"/>
            <w:vAlign w:val="center"/>
            <w:hideMark/>
          </w:tcPr>
          <w:p w14:paraId="38F5CE09" w14:textId="77777777" w:rsidR="00065E81" w:rsidRPr="00065E81" w:rsidRDefault="00065E81" w:rsidP="00065E81">
            <w:pPr>
              <w:spacing w:after="0" w:line="360" w:lineRule="auto"/>
              <w:jc w:val="both"/>
            </w:pPr>
            <w:r w:rsidRPr="00065E81">
              <w:t>Sesuai ketentuan</w:t>
            </w:r>
          </w:p>
        </w:tc>
      </w:tr>
      <w:tr w:rsidR="00065E81" w:rsidRPr="00065E81" w14:paraId="3E67DC5A" w14:textId="77777777">
        <w:trPr>
          <w:tblCellSpacing w:w="15" w:type="dxa"/>
        </w:trPr>
        <w:tc>
          <w:tcPr>
            <w:tcW w:w="0" w:type="auto"/>
            <w:vAlign w:val="center"/>
            <w:hideMark/>
          </w:tcPr>
          <w:p w14:paraId="6B625110" w14:textId="77777777" w:rsidR="00065E81" w:rsidRPr="00065E81" w:rsidRDefault="00065E81" w:rsidP="00065E81">
            <w:pPr>
              <w:spacing w:after="0" w:line="360" w:lineRule="auto"/>
              <w:jc w:val="both"/>
            </w:pPr>
            <w:r w:rsidRPr="00065E81">
              <w:t>7</w:t>
            </w:r>
          </w:p>
        </w:tc>
        <w:tc>
          <w:tcPr>
            <w:tcW w:w="0" w:type="auto"/>
            <w:vAlign w:val="center"/>
            <w:hideMark/>
          </w:tcPr>
          <w:p w14:paraId="35CCBBDD" w14:textId="77777777" w:rsidR="00065E81" w:rsidRPr="00065E81" w:rsidRDefault="00065E81" w:rsidP="00065E81">
            <w:pPr>
              <w:spacing w:after="0" w:line="360" w:lineRule="auto"/>
              <w:jc w:val="both"/>
            </w:pPr>
            <w:r w:rsidRPr="00065E81">
              <w:t>Gaji Ketiga Belas</w:t>
            </w:r>
          </w:p>
        </w:tc>
        <w:tc>
          <w:tcPr>
            <w:tcW w:w="0" w:type="auto"/>
            <w:vAlign w:val="center"/>
            <w:hideMark/>
          </w:tcPr>
          <w:p w14:paraId="0A4FDA3D" w14:textId="77777777" w:rsidR="00065E81" w:rsidRPr="00065E81" w:rsidRDefault="00065E81" w:rsidP="00065E81">
            <w:pPr>
              <w:spacing w:after="0" w:line="360" w:lineRule="auto"/>
              <w:jc w:val="both"/>
            </w:pPr>
            <w:r w:rsidRPr="00065E81">
              <w:t>1 kali</w:t>
            </w:r>
          </w:p>
        </w:tc>
        <w:tc>
          <w:tcPr>
            <w:tcW w:w="0" w:type="auto"/>
            <w:vAlign w:val="center"/>
            <w:hideMark/>
          </w:tcPr>
          <w:p w14:paraId="34741E8B" w14:textId="77777777" w:rsidR="00065E81" w:rsidRPr="00065E81" w:rsidRDefault="00065E81" w:rsidP="00065E81">
            <w:pPr>
              <w:spacing w:after="0" w:line="360" w:lineRule="auto"/>
              <w:jc w:val="both"/>
            </w:pPr>
            <w:r w:rsidRPr="00065E81">
              <w:t>Paket</w:t>
            </w:r>
          </w:p>
        </w:tc>
        <w:tc>
          <w:tcPr>
            <w:tcW w:w="0" w:type="auto"/>
            <w:vAlign w:val="center"/>
            <w:hideMark/>
          </w:tcPr>
          <w:p w14:paraId="65C47FCE" w14:textId="77777777" w:rsidR="00065E81" w:rsidRPr="00065E81" w:rsidRDefault="00065E81" w:rsidP="00065E81">
            <w:pPr>
              <w:spacing w:after="0" w:line="360" w:lineRule="auto"/>
              <w:jc w:val="both"/>
            </w:pPr>
            <w:r w:rsidRPr="00065E81">
              <w:t>Sesuai ketentuan</w:t>
            </w:r>
          </w:p>
        </w:tc>
      </w:tr>
    </w:tbl>
    <w:p w14:paraId="317D2C5B" w14:textId="5BA94F99" w:rsidR="00065E81" w:rsidRPr="00065E81" w:rsidRDefault="00065E81" w:rsidP="00065E81">
      <w:pPr>
        <w:spacing w:after="0" w:line="360" w:lineRule="auto"/>
        <w:jc w:val="both"/>
      </w:pPr>
    </w:p>
    <w:p w14:paraId="2A1B79B9" w14:textId="77777777" w:rsidR="00065E81" w:rsidRPr="00065E81" w:rsidRDefault="00065E81" w:rsidP="00065E81">
      <w:pPr>
        <w:spacing w:after="0" w:line="360" w:lineRule="auto"/>
        <w:jc w:val="both"/>
        <w:rPr>
          <w:b/>
          <w:bCs/>
        </w:rPr>
      </w:pPr>
      <w:r w:rsidRPr="00065E81">
        <w:rPr>
          <w:b/>
          <w:bCs/>
        </w:rPr>
        <w:t>XIV. MEKANISME PELAKSANAAN</w:t>
      </w:r>
    </w:p>
    <w:p w14:paraId="7B197FCD" w14:textId="77777777" w:rsidR="00065E81" w:rsidRPr="00065E81" w:rsidRDefault="00065E81" w:rsidP="00065E81">
      <w:pPr>
        <w:numPr>
          <w:ilvl w:val="0"/>
          <w:numId w:val="5"/>
        </w:numPr>
        <w:spacing w:after="0" w:line="360" w:lineRule="auto"/>
        <w:jc w:val="both"/>
      </w:pPr>
      <w:r w:rsidRPr="00065E81">
        <w:t>Penyusunan daftar gaji ASN berdasarkan data kepegawaian terbaru;</w:t>
      </w:r>
    </w:p>
    <w:p w14:paraId="1C48D442" w14:textId="77777777" w:rsidR="00065E81" w:rsidRPr="00065E81" w:rsidRDefault="00065E81" w:rsidP="00065E81">
      <w:pPr>
        <w:numPr>
          <w:ilvl w:val="0"/>
          <w:numId w:val="5"/>
        </w:numPr>
        <w:spacing w:after="0" w:line="360" w:lineRule="auto"/>
        <w:jc w:val="both"/>
      </w:pPr>
      <w:r w:rsidRPr="00065E81">
        <w:t>Verifikasi administrasi pembayaran oleh pejabat pengelola keuangan perangkat daerah;</w:t>
      </w:r>
    </w:p>
    <w:p w14:paraId="3103BA53" w14:textId="77777777" w:rsidR="00065E81" w:rsidRPr="00065E81" w:rsidRDefault="00065E81" w:rsidP="00065E81">
      <w:pPr>
        <w:numPr>
          <w:ilvl w:val="0"/>
          <w:numId w:val="5"/>
        </w:numPr>
        <w:spacing w:after="0" w:line="360" w:lineRule="auto"/>
        <w:jc w:val="both"/>
      </w:pPr>
      <w:r w:rsidRPr="00065E81">
        <w:t>Pengajuan Surat Permintaan Pembayaran (SPP);</w:t>
      </w:r>
    </w:p>
    <w:p w14:paraId="770FCD87" w14:textId="77777777" w:rsidR="00065E81" w:rsidRPr="00065E81" w:rsidRDefault="00065E81" w:rsidP="00065E81">
      <w:pPr>
        <w:numPr>
          <w:ilvl w:val="0"/>
          <w:numId w:val="5"/>
        </w:numPr>
        <w:spacing w:after="0" w:line="360" w:lineRule="auto"/>
        <w:jc w:val="both"/>
      </w:pPr>
      <w:r w:rsidRPr="00065E81">
        <w:t>Penerbitan Surat Perintah Membayar (SPM);</w:t>
      </w:r>
    </w:p>
    <w:p w14:paraId="344CA9E8" w14:textId="77777777" w:rsidR="00065E81" w:rsidRPr="00065E81" w:rsidRDefault="00065E81" w:rsidP="00065E81">
      <w:pPr>
        <w:numPr>
          <w:ilvl w:val="0"/>
          <w:numId w:val="5"/>
        </w:numPr>
        <w:spacing w:after="0" w:line="360" w:lineRule="auto"/>
        <w:jc w:val="both"/>
      </w:pPr>
      <w:r w:rsidRPr="00065E81">
        <w:t>Penerbitan SP2D oleh BUD;</w:t>
      </w:r>
    </w:p>
    <w:p w14:paraId="7C1EF87A" w14:textId="77777777" w:rsidR="00065E81" w:rsidRPr="00065E81" w:rsidRDefault="00065E81" w:rsidP="00065E81">
      <w:pPr>
        <w:numPr>
          <w:ilvl w:val="0"/>
          <w:numId w:val="5"/>
        </w:numPr>
        <w:spacing w:after="0" w:line="360" w:lineRule="auto"/>
        <w:jc w:val="both"/>
      </w:pPr>
      <w:r w:rsidRPr="00065E81">
        <w:t>Penyaluran pembayaran gaji dan tunjangan ke rekening ASN;</w:t>
      </w:r>
    </w:p>
    <w:p w14:paraId="4B2F604C" w14:textId="77777777" w:rsidR="00065E81" w:rsidRPr="00065E81" w:rsidRDefault="00065E81" w:rsidP="00065E81">
      <w:pPr>
        <w:numPr>
          <w:ilvl w:val="0"/>
          <w:numId w:val="5"/>
        </w:numPr>
        <w:spacing w:after="0" w:line="360" w:lineRule="auto"/>
        <w:jc w:val="both"/>
      </w:pPr>
      <w:r w:rsidRPr="00065E81">
        <w:t>Pelaporan dan pertanggungjawaban administrasi keuangan.</w:t>
      </w:r>
    </w:p>
    <w:p w14:paraId="738E26BD" w14:textId="095F9327" w:rsidR="00065E81" w:rsidRPr="00065E81" w:rsidRDefault="00065E81" w:rsidP="00065E81">
      <w:pPr>
        <w:spacing w:after="0" w:line="360" w:lineRule="auto"/>
        <w:jc w:val="both"/>
      </w:pPr>
    </w:p>
    <w:p w14:paraId="2F71066A" w14:textId="77777777" w:rsidR="00065E81" w:rsidRPr="00065E81" w:rsidRDefault="00065E81" w:rsidP="00065E81">
      <w:pPr>
        <w:spacing w:after="0" w:line="360" w:lineRule="auto"/>
        <w:jc w:val="both"/>
        <w:rPr>
          <w:b/>
          <w:bCs/>
        </w:rPr>
      </w:pPr>
      <w:r w:rsidRPr="00065E81">
        <w:rPr>
          <w:b/>
          <w:bCs/>
        </w:rPr>
        <w:t>XV. PENANGGUNG JAWAB KEGIATAN</w:t>
      </w:r>
    </w:p>
    <w:p w14:paraId="1E0FDDC3" w14:textId="77777777" w:rsidR="00065E81" w:rsidRPr="00065E81" w:rsidRDefault="00065E81" w:rsidP="00065E81">
      <w:pPr>
        <w:spacing w:after="0" w:line="360" w:lineRule="auto"/>
        <w:jc w:val="both"/>
        <w:rPr>
          <w:b/>
          <w:bCs/>
        </w:rPr>
      </w:pPr>
      <w:r w:rsidRPr="00065E81">
        <w:rPr>
          <w:b/>
          <w:bCs/>
        </w:rPr>
        <w:t>Pengguna Anggaran</w:t>
      </w:r>
    </w:p>
    <w:p w14:paraId="61BB3FBB" w14:textId="69ED66F7" w:rsidR="00065E81" w:rsidRPr="00065E81" w:rsidRDefault="00065E81" w:rsidP="00065E81">
      <w:pPr>
        <w:spacing w:after="0" w:line="360" w:lineRule="auto"/>
        <w:jc w:val="both"/>
      </w:pPr>
      <w:r>
        <w:t xml:space="preserve">Camat Gunem </w:t>
      </w:r>
    </w:p>
    <w:p w14:paraId="08AF1A5F" w14:textId="77777777" w:rsidR="00065E81" w:rsidRPr="00065E81" w:rsidRDefault="00065E81" w:rsidP="00065E81">
      <w:pPr>
        <w:spacing w:after="0" w:line="360" w:lineRule="auto"/>
        <w:jc w:val="both"/>
        <w:rPr>
          <w:b/>
          <w:bCs/>
        </w:rPr>
      </w:pPr>
      <w:r w:rsidRPr="00065E81">
        <w:rPr>
          <w:b/>
          <w:bCs/>
        </w:rPr>
        <w:t>Pejabat Pelaksana Teknis Kegiatan (PPTK)</w:t>
      </w:r>
    </w:p>
    <w:p w14:paraId="40935D1E" w14:textId="06595966" w:rsidR="00065E81" w:rsidRPr="00065E81" w:rsidRDefault="00065E81" w:rsidP="00065E81">
      <w:pPr>
        <w:spacing w:after="0" w:line="360" w:lineRule="auto"/>
        <w:jc w:val="both"/>
      </w:pPr>
      <w:r w:rsidRPr="00065E81">
        <w:t xml:space="preserve">Sesuai Surat Keputusan </w:t>
      </w:r>
      <w:r>
        <w:t xml:space="preserve">Camat Gunem selaku Pengguna Anggaran </w:t>
      </w:r>
    </w:p>
    <w:p w14:paraId="706820FC" w14:textId="2CC74A6A" w:rsidR="00065E81" w:rsidRPr="00065E81" w:rsidRDefault="00065E81" w:rsidP="00065E81">
      <w:pPr>
        <w:spacing w:after="0" w:line="360" w:lineRule="auto"/>
        <w:jc w:val="both"/>
      </w:pPr>
    </w:p>
    <w:p w14:paraId="5DEB0842" w14:textId="77777777" w:rsidR="00BD66A2" w:rsidRDefault="00BD66A2" w:rsidP="00065E81">
      <w:pPr>
        <w:spacing w:after="0" w:line="360" w:lineRule="auto"/>
        <w:jc w:val="both"/>
        <w:rPr>
          <w:b/>
          <w:bCs/>
        </w:rPr>
      </w:pPr>
    </w:p>
    <w:p w14:paraId="0F8EB657" w14:textId="77777777" w:rsidR="00BD66A2" w:rsidRDefault="00BD66A2" w:rsidP="00065E81">
      <w:pPr>
        <w:spacing w:after="0" w:line="360" w:lineRule="auto"/>
        <w:jc w:val="both"/>
        <w:rPr>
          <w:b/>
          <w:bCs/>
        </w:rPr>
      </w:pPr>
    </w:p>
    <w:p w14:paraId="22081022" w14:textId="77777777" w:rsidR="00BD66A2" w:rsidRDefault="00BD66A2" w:rsidP="00065E81">
      <w:pPr>
        <w:spacing w:after="0" w:line="360" w:lineRule="auto"/>
        <w:jc w:val="both"/>
        <w:rPr>
          <w:b/>
          <w:bCs/>
        </w:rPr>
      </w:pPr>
    </w:p>
    <w:p w14:paraId="31CFDB58" w14:textId="77777777" w:rsidR="00BD66A2" w:rsidRDefault="00BD66A2" w:rsidP="00065E81">
      <w:pPr>
        <w:spacing w:after="0" w:line="360" w:lineRule="auto"/>
        <w:jc w:val="both"/>
        <w:rPr>
          <w:b/>
          <w:bCs/>
        </w:rPr>
      </w:pPr>
    </w:p>
    <w:p w14:paraId="65C662A0" w14:textId="2A5FA1D3" w:rsidR="00065E81" w:rsidRPr="00065E81" w:rsidRDefault="00065E81" w:rsidP="00065E81">
      <w:pPr>
        <w:spacing w:after="0" w:line="360" w:lineRule="auto"/>
        <w:jc w:val="both"/>
        <w:rPr>
          <w:b/>
          <w:bCs/>
        </w:rPr>
      </w:pPr>
      <w:r w:rsidRPr="00065E81">
        <w:rPr>
          <w:b/>
          <w:bCs/>
        </w:rPr>
        <w:lastRenderedPageBreak/>
        <w:t>XVI. PENUTUP</w:t>
      </w:r>
    </w:p>
    <w:p w14:paraId="06C2705E" w14:textId="77D1049A" w:rsidR="00065E81" w:rsidRPr="00065E81" w:rsidRDefault="00065E81" w:rsidP="00065E81">
      <w:pPr>
        <w:spacing w:after="0" w:line="360" w:lineRule="auto"/>
        <w:jc w:val="both"/>
      </w:pPr>
      <w:r w:rsidRPr="00065E81">
        <w:t>Kerangka Acuan Kegiatan (KAK) ini disusun sebagai pedoman pelaksanaan Sub Kegiatan Penyediaan Gaji dan Tunjangan ASN Tahun Anggaran</w:t>
      </w:r>
      <w:r>
        <w:t xml:space="preserve"> 2025</w:t>
      </w:r>
      <w:r w:rsidRPr="00065E81">
        <w:t xml:space="preserve"> agar pelaksanaan kegiatan berjalan tertib, efektif, efisien, transparan, dan akuntabel sesuai ketentuan peraturan perundang-undangan.</w:t>
      </w:r>
    </w:p>
    <w:p w14:paraId="6C5D6A43" w14:textId="77777777" w:rsidR="00065E81" w:rsidRPr="00065E81" w:rsidRDefault="00065E81" w:rsidP="00065E81">
      <w:pPr>
        <w:spacing w:after="0" w:line="360" w:lineRule="auto"/>
        <w:jc w:val="both"/>
      </w:pPr>
      <w:r w:rsidRPr="00065E81">
        <w:t>Demikian Kerangka Acuan Kegiatan ini dibuat untuk dipergunakan sebagaimana mestinya.</w:t>
      </w:r>
    </w:p>
    <w:p w14:paraId="56C27B4F" w14:textId="747E8C5C" w:rsidR="00065E81" w:rsidRPr="00065E81" w:rsidRDefault="00065E81" w:rsidP="00065E81">
      <w:pPr>
        <w:spacing w:after="0" w:line="360" w:lineRule="auto"/>
        <w:jc w:val="both"/>
      </w:pPr>
    </w:p>
    <w:p w14:paraId="579BE0C1" w14:textId="1223F3F2" w:rsidR="00F34A56" w:rsidRDefault="00F34A56" w:rsidP="00F34A56">
      <w:pPr>
        <w:spacing w:after="0" w:line="360" w:lineRule="auto"/>
        <w:jc w:val="right"/>
        <w:rPr>
          <w:b/>
          <w:bCs/>
        </w:rPr>
      </w:pPr>
      <w:r>
        <w:rPr>
          <w:b/>
          <w:bCs/>
        </w:rPr>
        <w:t xml:space="preserve">Rembang, ….. </w:t>
      </w:r>
      <w:r w:rsidR="00D30EE9">
        <w:rPr>
          <w:b/>
          <w:bCs/>
        </w:rPr>
        <w:t>Agustus</w:t>
      </w:r>
      <w:r w:rsidR="00E346C8">
        <w:rPr>
          <w:b/>
          <w:bCs/>
        </w:rPr>
        <w:t xml:space="preserve"> 2025</w:t>
      </w:r>
      <w:r>
        <w:rPr>
          <w:b/>
          <w:bCs/>
        </w:rPr>
        <w:t xml:space="preserve"> </w:t>
      </w:r>
    </w:p>
    <w:p w14:paraId="06E7B455" w14:textId="77777777" w:rsidR="00F34A56" w:rsidRDefault="00F34A56" w:rsidP="00065E81">
      <w:pPr>
        <w:spacing w:after="0" w:line="360" w:lineRule="auto"/>
        <w:jc w:val="both"/>
        <w:rPr>
          <w:b/>
          <w:bCs/>
        </w:rPr>
      </w:pPr>
    </w:p>
    <w:p w14:paraId="7E015FFC" w14:textId="7E66B955" w:rsidR="00065E81" w:rsidRPr="00065E81" w:rsidRDefault="00AA3B83" w:rsidP="00065E81">
      <w:pPr>
        <w:spacing w:after="0" w:line="360" w:lineRule="auto"/>
        <w:jc w:val="both"/>
        <w:rPr>
          <w:b/>
          <w:bCs/>
        </w:rPr>
      </w:pPr>
      <w:r>
        <w:rPr>
          <w:noProof/>
        </w:rPr>
        <w:drawing>
          <wp:anchor distT="0" distB="0" distL="114300" distR="114300" simplePos="0" relativeHeight="251658240" behindDoc="0" locked="0" layoutInCell="1" allowOverlap="1" wp14:anchorId="168B2511" wp14:editId="3F5E86AF">
            <wp:simplePos x="0" y="0"/>
            <wp:positionH relativeFrom="column">
              <wp:posOffset>-257175</wp:posOffset>
            </wp:positionH>
            <wp:positionV relativeFrom="paragraph">
              <wp:posOffset>230505</wp:posOffset>
            </wp:positionV>
            <wp:extent cx="2505600" cy="1904400"/>
            <wp:effectExtent l="0" t="0" r="9525" b="635"/>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5E81" w:rsidRPr="00065E81">
        <w:rPr>
          <w:b/>
          <w:bCs/>
        </w:rPr>
        <w:t>Mengetahui,</w:t>
      </w:r>
      <w:r w:rsidR="00065E81">
        <w:rPr>
          <w:b/>
          <w:bCs/>
        </w:rPr>
        <w:t xml:space="preserve"> </w:t>
      </w:r>
    </w:p>
    <w:p w14:paraId="4F524600" w14:textId="671DD44F" w:rsidR="00065E81" w:rsidRDefault="00065E81" w:rsidP="00065E81">
      <w:pPr>
        <w:spacing w:after="0" w:line="360" w:lineRule="auto"/>
        <w:jc w:val="both"/>
      </w:pPr>
    </w:p>
    <w:sectPr w:rsidR="00065E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422D7"/>
    <w:multiLevelType w:val="multilevel"/>
    <w:tmpl w:val="94C2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DF3DE3"/>
    <w:multiLevelType w:val="multilevel"/>
    <w:tmpl w:val="E03AD3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4E6C2C"/>
    <w:multiLevelType w:val="multilevel"/>
    <w:tmpl w:val="5A26E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F13709"/>
    <w:multiLevelType w:val="multilevel"/>
    <w:tmpl w:val="03427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96C02DA"/>
    <w:multiLevelType w:val="multilevel"/>
    <w:tmpl w:val="2FD0B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35533581">
    <w:abstractNumId w:val="1"/>
  </w:num>
  <w:num w:numId="2" w16cid:durableId="945842046">
    <w:abstractNumId w:val="3"/>
  </w:num>
  <w:num w:numId="3" w16cid:durableId="1189217220">
    <w:abstractNumId w:val="0"/>
  </w:num>
  <w:num w:numId="4" w16cid:durableId="1033458261">
    <w:abstractNumId w:val="2"/>
  </w:num>
  <w:num w:numId="5" w16cid:durableId="1638293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E81"/>
    <w:rsid w:val="00065E81"/>
    <w:rsid w:val="00184D0C"/>
    <w:rsid w:val="00262F2C"/>
    <w:rsid w:val="0032769D"/>
    <w:rsid w:val="0050685B"/>
    <w:rsid w:val="006C729A"/>
    <w:rsid w:val="008A05B5"/>
    <w:rsid w:val="008A2DD9"/>
    <w:rsid w:val="00A30C08"/>
    <w:rsid w:val="00AA3B83"/>
    <w:rsid w:val="00BA0679"/>
    <w:rsid w:val="00BD66A2"/>
    <w:rsid w:val="00D02DD8"/>
    <w:rsid w:val="00D30EE9"/>
    <w:rsid w:val="00D67FE3"/>
    <w:rsid w:val="00E346C8"/>
    <w:rsid w:val="00F34A5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EBFA4"/>
  <w15:chartTrackingRefBased/>
  <w15:docId w15:val="{B12AC059-6FF2-4964-B0DE-3BC05CAD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5E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65E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65E8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65E8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65E8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65E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E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E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E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E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65E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65E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65E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65E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65E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E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E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E81"/>
    <w:rPr>
      <w:rFonts w:eastAsiaTheme="majorEastAsia" w:cstheme="majorBidi"/>
      <w:color w:val="272727" w:themeColor="text1" w:themeTint="D8"/>
    </w:rPr>
  </w:style>
  <w:style w:type="paragraph" w:styleId="Title">
    <w:name w:val="Title"/>
    <w:basedOn w:val="Normal"/>
    <w:next w:val="Normal"/>
    <w:link w:val="TitleChar"/>
    <w:uiPriority w:val="10"/>
    <w:qFormat/>
    <w:rsid w:val="00065E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E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E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E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E81"/>
    <w:pPr>
      <w:spacing w:before="160"/>
      <w:jc w:val="center"/>
    </w:pPr>
    <w:rPr>
      <w:i/>
      <w:iCs/>
      <w:color w:val="404040" w:themeColor="text1" w:themeTint="BF"/>
    </w:rPr>
  </w:style>
  <w:style w:type="character" w:customStyle="1" w:styleId="QuoteChar">
    <w:name w:val="Quote Char"/>
    <w:basedOn w:val="DefaultParagraphFont"/>
    <w:link w:val="Quote"/>
    <w:uiPriority w:val="29"/>
    <w:rsid w:val="00065E81"/>
    <w:rPr>
      <w:i/>
      <w:iCs/>
      <w:color w:val="404040" w:themeColor="text1" w:themeTint="BF"/>
    </w:rPr>
  </w:style>
  <w:style w:type="paragraph" w:styleId="ListParagraph">
    <w:name w:val="List Paragraph"/>
    <w:basedOn w:val="Normal"/>
    <w:uiPriority w:val="34"/>
    <w:qFormat/>
    <w:rsid w:val="00065E81"/>
    <w:pPr>
      <w:ind w:left="720"/>
      <w:contextualSpacing/>
    </w:pPr>
  </w:style>
  <w:style w:type="character" w:styleId="IntenseEmphasis">
    <w:name w:val="Intense Emphasis"/>
    <w:basedOn w:val="DefaultParagraphFont"/>
    <w:uiPriority w:val="21"/>
    <w:qFormat/>
    <w:rsid w:val="00065E81"/>
    <w:rPr>
      <w:i/>
      <w:iCs/>
      <w:color w:val="2F5496" w:themeColor="accent1" w:themeShade="BF"/>
    </w:rPr>
  </w:style>
  <w:style w:type="paragraph" w:styleId="IntenseQuote">
    <w:name w:val="Intense Quote"/>
    <w:basedOn w:val="Normal"/>
    <w:next w:val="Normal"/>
    <w:link w:val="IntenseQuoteChar"/>
    <w:uiPriority w:val="30"/>
    <w:qFormat/>
    <w:rsid w:val="00065E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65E81"/>
    <w:rPr>
      <w:i/>
      <w:iCs/>
      <w:color w:val="2F5496" w:themeColor="accent1" w:themeShade="BF"/>
    </w:rPr>
  </w:style>
  <w:style w:type="character" w:styleId="IntenseReference">
    <w:name w:val="Intense Reference"/>
    <w:basedOn w:val="DefaultParagraphFont"/>
    <w:uiPriority w:val="32"/>
    <w:qFormat/>
    <w:rsid w:val="00065E8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23B69-5B44-4C21-87C5-491BD9150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2026-05-22T01:26:00Z</dcterms:created>
  <dcterms:modified xsi:type="dcterms:W3CDTF">2026-05-29T12:58:00Z</dcterms:modified>
</cp:coreProperties>
</file>